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CDF7" w14:textId="77777777" w:rsidR="00371BF6" w:rsidRDefault="002D1592">
      <w:pPr>
        <w:tabs>
          <w:tab w:val="left" w:pos="6213"/>
        </w:tabs>
        <w:rPr>
          <w:rFonts w:ascii="Arial" w:hAnsi="Arial" w:cs="Arial"/>
          <w:sz w:val="24"/>
        </w:rPr>
      </w:pPr>
      <w:r>
        <w:rPr>
          <w:rFonts w:ascii="Arial" w:hAnsi="Arial" w:cs="Arial"/>
          <w:noProof/>
          <w:sz w:val="24"/>
          <w:lang w:eastAsia="en-GB"/>
        </w:rPr>
        <w:object w:dxaOrig="1440" w:dyaOrig="1440" w14:anchorId="072BD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pt;margin-top:-9.3pt;width:95.55pt;height:93pt;z-index:251659264;mso-wrap-edited:f" fillcolor="yellow" strokecolor="blue">
            <v:imagedata r:id="rId6" o:title=""/>
          </v:shape>
          <o:OLEObject Type="Embed" ProgID="Imaging.Document" ShapeID="_x0000_s1033" DrawAspect="Content" ObjectID="_1706788118" r:id="rId7"/>
        </w:object>
      </w:r>
      <w:r>
        <w:rPr>
          <w:rFonts w:ascii="Arial" w:hAnsi="Arial" w:cs="Arial"/>
          <w:noProof/>
          <w:sz w:val="24"/>
          <w:lang w:val="en-US"/>
        </w:rPr>
        <w:object w:dxaOrig="1440" w:dyaOrig="1440" w14:anchorId="381DA44E">
          <v:shape id="_x0000_s1027" type="#_x0000_t75" style="position:absolute;margin-left:5.45pt;margin-top:0;width:78.6pt;height:76.5pt;z-index:251657216;mso-wrap-edited:f" wrapcoords="-185 0 -185 21411 21600 21411 21600 0 -185 0" filled="t" fillcolor="blue" strokecolor="blue">
            <v:imagedata r:id="rId8" o:title=""/>
          </v:shape>
          <o:OLEObject Type="Embed" ProgID="Imaging.Document" ShapeID="_x0000_s1027" DrawAspect="Content" ObjectID="_1706788119" r:id="rId9"/>
        </w:object>
      </w:r>
      <w:r w:rsidR="00F179DD">
        <w:rPr>
          <w:rFonts w:ascii="Arial" w:hAnsi="Arial" w:cs="Arial"/>
          <w:sz w:val="24"/>
        </w:rPr>
        <w:t xml:space="preserve"> </w:t>
      </w:r>
      <w:proofErr w:type="gramStart"/>
      <w:r w:rsidR="00F179DD">
        <w:rPr>
          <w:rFonts w:ascii="Arial" w:hAnsi="Arial" w:cs="Arial"/>
          <w:sz w:val="24"/>
        </w:rPr>
        <w:t>N]@</w:t>
      </w:r>
      <w:proofErr w:type="gramEnd"/>
      <w:r w:rsidR="00F179DD">
        <w:rPr>
          <w:rFonts w:ascii="Arial" w:hAnsi="Arial" w:cs="Arial"/>
          <w:sz w:val="24"/>
        </w:rPr>
        <w:t xml:space="preserve">/;PLOJ </w:t>
      </w:r>
    </w:p>
    <w:p w14:paraId="10941C22" w14:textId="77777777" w:rsidR="005E3425" w:rsidRDefault="00371BF6">
      <w:pPr>
        <w:tabs>
          <w:tab w:val="left" w:pos="6213"/>
        </w:tabs>
        <w:rPr>
          <w:rFonts w:ascii="Arial" w:hAnsi="Arial" w:cs="Arial"/>
          <w:sz w:val="24"/>
        </w:rPr>
      </w:pPr>
      <w:r>
        <w:rPr>
          <w:rFonts w:ascii="Arial" w:hAnsi="Arial" w:cs="Arial"/>
          <w:sz w:val="24"/>
        </w:rPr>
        <w:t>‘</w:t>
      </w:r>
    </w:p>
    <w:p w14:paraId="3D9A839A" w14:textId="33B0615E" w:rsidR="00182D01" w:rsidRDefault="007F14E7">
      <w:pPr>
        <w:tabs>
          <w:tab w:val="left" w:pos="6213"/>
        </w:tabs>
        <w:rPr>
          <w:rFonts w:ascii="Arial" w:hAnsi="Arial" w:cs="Arial"/>
          <w:sz w:val="24"/>
        </w:rPr>
      </w:pPr>
      <w:r>
        <w:rPr>
          <w:rFonts w:ascii="Arial" w:hAnsi="Arial" w:cs="Arial"/>
          <w:sz w:val="24"/>
        </w:rPr>
        <w:t xml:space="preserve">7 </w:t>
      </w:r>
      <w:r w:rsidR="00182D01">
        <w:rPr>
          <w:rFonts w:ascii="Arial" w:hAnsi="Arial" w:cs="Arial"/>
          <w:sz w:val="24"/>
        </w:rPr>
        <w:t xml:space="preserve">        </w:t>
      </w:r>
      <w:r w:rsidR="00182D01">
        <w:rPr>
          <w:rFonts w:ascii="Arial" w:hAnsi="Arial" w:cs="Arial"/>
          <w:sz w:val="24"/>
        </w:rPr>
        <w:tab/>
        <w:t xml:space="preserve">   </w:t>
      </w:r>
    </w:p>
    <w:p w14:paraId="6BB77E0A" w14:textId="77777777" w:rsidR="00182D01" w:rsidRDefault="00182D01">
      <w:pPr>
        <w:pStyle w:val="Heading1"/>
        <w:rPr>
          <w:rFonts w:ascii="Arial" w:hAnsi="Arial" w:cs="Arial"/>
          <w:b/>
          <w:bCs w:val="0"/>
          <w:color w:val="0000BA"/>
          <w:sz w:val="36"/>
        </w:rPr>
      </w:pPr>
      <w:r>
        <w:rPr>
          <w:rFonts w:ascii="Arial" w:hAnsi="Arial" w:cs="Arial"/>
          <w:b/>
          <w:bCs w:val="0"/>
          <w:color w:val="0000BA"/>
          <w:sz w:val="36"/>
        </w:rPr>
        <w:t xml:space="preserve">    COTHI BRIDGE</w:t>
      </w:r>
    </w:p>
    <w:p w14:paraId="796B3054" w14:textId="77777777" w:rsidR="00182D01" w:rsidRDefault="00182D01">
      <w:pPr>
        <w:tabs>
          <w:tab w:val="left" w:pos="6213"/>
        </w:tabs>
        <w:jc w:val="center"/>
        <w:rPr>
          <w:rFonts w:ascii="Arial" w:hAnsi="Arial" w:cs="Arial"/>
          <w:color w:val="0000BA"/>
          <w:sz w:val="32"/>
        </w:rPr>
      </w:pPr>
      <w:r>
        <w:rPr>
          <w:rFonts w:ascii="Arial" w:hAnsi="Arial" w:cs="Arial"/>
          <w:b/>
          <w:bCs w:val="0"/>
          <w:color w:val="0000BA"/>
          <w:sz w:val="36"/>
        </w:rPr>
        <w:t xml:space="preserve">     AGRICULTURAL SOCIETY</w:t>
      </w:r>
    </w:p>
    <w:p w14:paraId="2029F988" w14:textId="77777777" w:rsidR="00182D01" w:rsidRDefault="00182D01">
      <w:pPr>
        <w:tabs>
          <w:tab w:val="left" w:pos="6213"/>
        </w:tabs>
        <w:rPr>
          <w:rFonts w:ascii="Arial" w:hAnsi="Arial" w:cs="Arial"/>
          <w:sz w:val="24"/>
        </w:rPr>
      </w:pPr>
    </w:p>
    <w:p w14:paraId="1FB66366"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I/We ___________________________________________________________________</w:t>
      </w:r>
    </w:p>
    <w:p w14:paraId="3310122D" w14:textId="77777777" w:rsidR="00182D01" w:rsidRDefault="00182D01">
      <w:pPr>
        <w:pStyle w:val="BodyText"/>
        <w:tabs>
          <w:tab w:val="clear" w:pos="6213"/>
          <w:tab w:val="left" w:pos="1417"/>
          <w:tab w:val="left" w:pos="4360"/>
          <w:tab w:val="left" w:pos="5668"/>
        </w:tabs>
        <w:rPr>
          <w:rFonts w:ascii="Arial" w:hAnsi="Arial" w:cs="Arial"/>
        </w:rPr>
      </w:pPr>
    </w:p>
    <w:p w14:paraId="0A962530"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Address ________________________________________________________________</w:t>
      </w:r>
    </w:p>
    <w:p w14:paraId="3D1D57F0" w14:textId="77777777" w:rsidR="00182D01" w:rsidRDefault="00182D01">
      <w:pPr>
        <w:pStyle w:val="BodyText"/>
        <w:tabs>
          <w:tab w:val="clear" w:pos="6213"/>
          <w:tab w:val="left" w:pos="1417"/>
          <w:tab w:val="left" w:pos="4360"/>
          <w:tab w:val="left" w:pos="5668"/>
        </w:tabs>
        <w:rPr>
          <w:rFonts w:ascii="Arial" w:hAnsi="Arial" w:cs="Arial"/>
        </w:rPr>
      </w:pPr>
    </w:p>
    <w:p w14:paraId="29C36031"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 xml:space="preserve">Trading </w:t>
      </w:r>
      <w:r w:rsidR="001D3E3E">
        <w:rPr>
          <w:rFonts w:ascii="Arial" w:hAnsi="Arial" w:cs="Arial"/>
        </w:rPr>
        <w:t>as:</w:t>
      </w:r>
      <w:r>
        <w:rPr>
          <w:rFonts w:ascii="Arial" w:hAnsi="Arial" w:cs="Arial"/>
        </w:rPr>
        <w:t xml:space="preserve"> ___________________________________Telephone </w:t>
      </w:r>
      <w:r w:rsidR="001D3E3E">
        <w:rPr>
          <w:rFonts w:ascii="Arial" w:hAnsi="Arial" w:cs="Arial"/>
        </w:rPr>
        <w:t>No:</w:t>
      </w:r>
      <w:r>
        <w:rPr>
          <w:rFonts w:ascii="Arial" w:hAnsi="Arial" w:cs="Arial"/>
        </w:rPr>
        <w:t xml:space="preserve"> ______________</w:t>
      </w:r>
    </w:p>
    <w:p w14:paraId="474DEEA6" w14:textId="77777777" w:rsidR="00182D01" w:rsidRDefault="00182D01">
      <w:pPr>
        <w:pStyle w:val="BodyText"/>
        <w:tabs>
          <w:tab w:val="clear" w:pos="6213"/>
          <w:tab w:val="left" w:pos="1417"/>
          <w:tab w:val="left" w:pos="4360"/>
          <w:tab w:val="left" w:pos="5668"/>
        </w:tabs>
        <w:rPr>
          <w:rFonts w:ascii="Arial" w:hAnsi="Arial" w:cs="Arial"/>
        </w:rPr>
      </w:pPr>
    </w:p>
    <w:p w14:paraId="13C92EA6" w14:textId="686AEE79" w:rsidR="00182D01" w:rsidRDefault="00182D01">
      <w:pPr>
        <w:pStyle w:val="BodyText"/>
        <w:tabs>
          <w:tab w:val="clear" w:pos="6213"/>
          <w:tab w:val="left" w:pos="1417"/>
          <w:tab w:val="left" w:pos="4360"/>
          <w:tab w:val="left" w:pos="5668"/>
        </w:tabs>
        <w:jc w:val="both"/>
        <w:rPr>
          <w:rFonts w:ascii="Arial" w:hAnsi="Arial" w:cs="Arial"/>
        </w:rPr>
      </w:pPr>
      <w:r>
        <w:rPr>
          <w:rFonts w:ascii="Arial" w:hAnsi="Arial" w:cs="Arial"/>
        </w:rPr>
        <w:t>Hereby apply fo</w:t>
      </w:r>
      <w:r w:rsidR="00972653">
        <w:rPr>
          <w:rFonts w:ascii="Arial" w:hAnsi="Arial" w:cs="Arial"/>
        </w:rPr>
        <w:t xml:space="preserve">r and confirm the booking of a </w:t>
      </w:r>
      <w:r>
        <w:rPr>
          <w:rFonts w:ascii="Arial" w:hAnsi="Arial" w:cs="Arial"/>
        </w:rPr>
        <w:t xml:space="preserve">Trade Stand space at the Society’s Annual Show to be held on Saturday </w:t>
      </w:r>
      <w:r w:rsidR="00104C57">
        <w:rPr>
          <w:rFonts w:ascii="Arial" w:hAnsi="Arial" w:cs="Arial"/>
        </w:rPr>
        <w:t>28</w:t>
      </w:r>
      <w:r w:rsidR="008D22EC">
        <w:rPr>
          <w:rFonts w:ascii="Arial" w:hAnsi="Arial" w:cs="Arial"/>
          <w:vertAlign w:val="superscript"/>
        </w:rPr>
        <w:t>th</w:t>
      </w:r>
      <w:r w:rsidR="00556E74">
        <w:rPr>
          <w:rFonts w:ascii="Arial" w:hAnsi="Arial" w:cs="Arial"/>
        </w:rPr>
        <w:t xml:space="preserve"> May 20</w:t>
      </w:r>
      <w:r w:rsidR="00AA1D41">
        <w:rPr>
          <w:rFonts w:ascii="Arial" w:hAnsi="Arial" w:cs="Arial"/>
        </w:rPr>
        <w:t>2</w:t>
      </w:r>
      <w:r w:rsidR="00104C57">
        <w:rPr>
          <w:rFonts w:ascii="Arial" w:hAnsi="Arial" w:cs="Arial"/>
        </w:rPr>
        <w:t>2</w:t>
      </w:r>
      <w:r w:rsidR="00556E74">
        <w:rPr>
          <w:rFonts w:ascii="Arial" w:hAnsi="Arial" w:cs="Arial"/>
        </w:rPr>
        <w:t xml:space="preserve"> at T</w:t>
      </w:r>
      <w:r>
        <w:rPr>
          <w:rFonts w:ascii="Arial" w:hAnsi="Arial" w:cs="Arial"/>
        </w:rPr>
        <w:t xml:space="preserve">he </w:t>
      </w:r>
      <w:proofErr w:type="spellStart"/>
      <w:r>
        <w:rPr>
          <w:rFonts w:ascii="Arial" w:hAnsi="Arial" w:cs="Arial"/>
        </w:rPr>
        <w:t>Showfield</w:t>
      </w:r>
      <w:proofErr w:type="spellEnd"/>
      <w:r>
        <w:rPr>
          <w:rFonts w:ascii="Arial" w:hAnsi="Arial" w:cs="Arial"/>
        </w:rPr>
        <w:t>, Cothi Bridge, Nantgaredig, Carmarthen.</w:t>
      </w:r>
    </w:p>
    <w:p w14:paraId="280F4FB4" w14:textId="77777777" w:rsidR="00182D01" w:rsidRDefault="00182D01">
      <w:pPr>
        <w:pStyle w:val="BodyText"/>
        <w:tabs>
          <w:tab w:val="clear" w:pos="6213"/>
          <w:tab w:val="left" w:pos="1417"/>
          <w:tab w:val="left" w:pos="4360"/>
          <w:tab w:val="left" w:pos="5668"/>
        </w:tabs>
        <w:rPr>
          <w:rFonts w:ascii="Arial" w:hAnsi="Arial" w:cs="Arial"/>
        </w:rPr>
      </w:pPr>
    </w:p>
    <w:p w14:paraId="6E71651C" w14:textId="77777777" w:rsidR="00556E74" w:rsidRDefault="00182D01">
      <w:pPr>
        <w:pStyle w:val="BodyText"/>
        <w:tabs>
          <w:tab w:val="clear" w:pos="6213"/>
          <w:tab w:val="left" w:pos="1417"/>
          <w:tab w:val="left" w:pos="4360"/>
          <w:tab w:val="left" w:pos="5668"/>
        </w:tabs>
        <w:rPr>
          <w:rFonts w:ascii="Arial" w:hAnsi="Arial" w:cs="Arial"/>
        </w:rPr>
      </w:pPr>
      <w:r>
        <w:rPr>
          <w:rFonts w:ascii="Arial" w:hAnsi="Arial" w:cs="Arial"/>
        </w:rPr>
        <w:t>Nature of trade / merchandise / acti</w:t>
      </w:r>
      <w:r w:rsidR="00556E74">
        <w:rPr>
          <w:rFonts w:ascii="Arial" w:hAnsi="Arial" w:cs="Arial"/>
        </w:rPr>
        <w:t>vity</w:t>
      </w:r>
      <w:r>
        <w:rPr>
          <w:rFonts w:ascii="Arial" w:hAnsi="Arial" w:cs="Arial"/>
        </w:rPr>
        <w:t xml:space="preserve">: </w:t>
      </w:r>
    </w:p>
    <w:p w14:paraId="0F40D045"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________________________________________________________________________</w:t>
      </w:r>
    </w:p>
    <w:p w14:paraId="4482AC86" w14:textId="77777777" w:rsidR="00182D01" w:rsidRDefault="00182D01">
      <w:pPr>
        <w:pStyle w:val="BodyText"/>
        <w:tabs>
          <w:tab w:val="clear" w:pos="6213"/>
          <w:tab w:val="left" w:pos="1417"/>
          <w:tab w:val="left" w:pos="4360"/>
          <w:tab w:val="left" w:pos="5668"/>
        </w:tabs>
        <w:rPr>
          <w:rFonts w:ascii="Arial" w:hAnsi="Arial" w:cs="Arial"/>
        </w:rPr>
      </w:pPr>
    </w:p>
    <w:p w14:paraId="64217921" w14:textId="77777777" w:rsidR="00182D01" w:rsidRDefault="00182D01">
      <w:pPr>
        <w:pStyle w:val="BodyText"/>
        <w:tabs>
          <w:tab w:val="clear" w:pos="6213"/>
          <w:tab w:val="left" w:pos="1417"/>
          <w:tab w:val="left" w:pos="4360"/>
          <w:tab w:val="left" w:pos="5668"/>
        </w:tabs>
        <w:jc w:val="both"/>
        <w:rPr>
          <w:rFonts w:ascii="Arial" w:hAnsi="Arial" w:cs="Arial"/>
        </w:rPr>
      </w:pPr>
      <w:r>
        <w:rPr>
          <w:rFonts w:ascii="Arial" w:hAnsi="Arial" w:cs="Arial"/>
        </w:rPr>
        <w:t xml:space="preserve">I certify that my stand / exhibit / equipment / produce, meets all requirements of current legislation, is maintained to approved standards and has been risk assessed where necessary. I will at all times conform to the Society’s ‘Health and Safety’ policy which is enclosed.   </w:t>
      </w:r>
    </w:p>
    <w:p w14:paraId="7330C8C4" w14:textId="77777777" w:rsidR="00182D01" w:rsidRDefault="00182D01">
      <w:pPr>
        <w:pStyle w:val="BodyText"/>
        <w:tabs>
          <w:tab w:val="clear" w:pos="6213"/>
          <w:tab w:val="left" w:pos="1417"/>
          <w:tab w:val="left" w:pos="4360"/>
          <w:tab w:val="left" w:pos="5668"/>
        </w:tabs>
        <w:rPr>
          <w:rFonts w:ascii="Arial" w:hAnsi="Arial" w:cs="Arial"/>
        </w:rPr>
      </w:pPr>
    </w:p>
    <w:p w14:paraId="319308FB" w14:textId="77777777" w:rsidR="00182D01" w:rsidRDefault="001D3E3E">
      <w:pPr>
        <w:pStyle w:val="BodyText"/>
        <w:tabs>
          <w:tab w:val="clear" w:pos="6213"/>
          <w:tab w:val="left" w:pos="1417"/>
          <w:tab w:val="left" w:pos="4360"/>
          <w:tab w:val="left" w:pos="5668"/>
        </w:tabs>
        <w:rPr>
          <w:rFonts w:ascii="Arial" w:hAnsi="Arial" w:cs="Arial"/>
        </w:rPr>
      </w:pPr>
      <w:r>
        <w:rPr>
          <w:rFonts w:ascii="Arial" w:hAnsi="Arial" w:cs="Arial"/>
        </w:rPr>
        <w:t>Dated:</w:t>
      </w:r>
      <w:r w:rsidR="00182D01">
        <w:rPr>
          <w:rFonts w:ascii="Arial" w:hAnsi="Arial" w:cs="Arial"/>
        </w:rPr>
        <w:t xml:space="preserve"> _________________      </w:t>
      </w:r>
      <w:r>
        <w:rPr>
          <w:rFonts w:ascii="Arial" w:hAnsi="Arial" w:cs="Arial"/>
        </w:rPr>
        <w:t>Signed:</w:t>
      </w:r>
      <w:r w:rsidR="00182D01">
        <w:rPr>
          <w:rFonts w:ascii="Arial" w:hAnsi="Arial" w:cs="Arial"/>
        </w:rPr>
        <w:t xml:space="preserve"> ______________________________________</w:t>
      </w:r>
    </w:p>
    <w:p w14:paraId="70CC4FBC" w14:textId="77777777" w:rsidR="00182D01" w:rsidRDefault="00182D01">
      <w:pPr>
        <w:pStyle w:val="BodyText"/>
        <w:tabs>
          <w:tab w:val="clear" w:pos="6213"/>
          <w:tab w:val="left" w:pos="1417"/>
          <w:tab w:val="left" w:pos="4360"/>
          <w:tab w:val="left" w:pos="5668"/>
        </w:tabs>
        <w:rPr>
          <w:rFonts w:ascii="Arial" w:hAnsi="Arial" w:cs="Arial"/>
        </w:rPr>
      </w:pPr>
    </w:p>
    <w:p w14:paraId="691BD53B" w14:textId="77777777" w:rsidR="00182D01" w:rsidRDefault="00182D01">
      <w:pPr>
        <w:pStyle w:val="BodyText"/>
        <w:tabs>
          <w:tab w:val="clear" w:pos="6213"/>
          <w:tab w:val="left" w:pos="1417"/>
          <w:tab w:val="left" w:pos="4360"/>
          <w:tab w:val="left" w:pos="5668"/>
        </w:tabs>
        <w:rPr>
          <w:rFonts w:ascii="Arial" w:hAnsi="Arial" w:cs="Arial"/>
        </w:rPr>
      </w:pPr>
    </w:p>
    <w:p w14:paraId="6BD03509" w14:textId="195C7D96" w:rsidR="00182D01" w:rsidRDefault="00182D01">
      <w:pPr>
        <w:pStyle w:val="BodyText"/>
        <w:tabs>
          <w:tab w:val="clear" w:pos="6213"/>
          <w:tab w:val="left" w:pos="1417"/>
          <w:tab w:val="left" w:pos="4360"/>
          <w:tab w:val="left" w:pos="5668"/>
        </w:tabs>
        <w:rPr>
          <w:rFonts w:ascii="Arial" w:hAnsi="Arial" w:cs="Arial"/>
          <w:b/>
        </w:rPr>
      </w:pPr>
      <w:r>
        <w:rPr>
          <w:rFonts w:ascii="Arial" w:hAnsi="Arial" w:cs="Arial"/>
          <w:b/>
        </w:rPr>
        <w:t>The Charges for Tr</w:t>
      </w:r>
      <w:r w:rsidR="00972653">
        <w:rPr>
          <w:rFonts w:ascii="Arial" w:hAnsi="Arial" w:cs="Arial"/>
          <w:b/>
        </w:rPr>
        <w:t xml:space="preserve">ade Stand Spaces are as </w:t>
      </w:r>
      <w:r w:rsidR="00104C57">
        <w:rPr>
          <w:rFonts w:ascii="Arial" w:hAnsi="Arial" w:cs="Arial"/>
          <w:b/>
        </w:rPr>
        <w:t>follows: -</w:t>
      </w:r>
    </w:p>
    <w:p w14:paraId="2D8F9D19" w14:textId="77777777" w:rsidR="00182D01" w:rsidRDefault="00182D01">
      <w:pPr>
        <w:pStyle w:val="BodyText"/>
        <w:tabs>
          <w:tab w:val="clear" w:pos="6213"/>
          <w:tab w:val="left" w:pos="1417"/>
          <w:tab w:val="left" w:pos="4360"/>
          <w:tab w:val="left" w:pos="5668"/>
        </w:tabs>
        <w:spacing w:before="240"/>
        <w:jc w:val="both"/>
        <w:rPr>
          <w:rFonts w:ascii="Arial" w:hAnsi="Arial" w:cs="Arial"/>
        </w:rPr>
      </w:pPr>
      <w:r>
        <w:rPr>
          <w:rFonts w:ascii="Arial" w:hAnsi="Arial" w:cs="Arial"/>
        </w:rPr>
        <w:t>In all cases the depth will be approximately 20ft unless specified by prior negotiation.</w:t>
      </w:r>
    </w:p>
    <w:p w14:paraId="798A8140" w14:textId="77777777" w:rsidR="00182D01" w:rsidRDefault="00182D01">
      <w:pPr>
        <w:pStyle w:val="BodyText"/>
        <w:tabs>
          <w:tab w:val="clear" w:pos="6213"/>
          <w:tab w:val="left" w:pos="1417"/>
          <w:tab w:val="left" w:pos="4360"/>
          <w:tab w:val="left" w:pos="5668"/>
        </w:tabs>
        <w:spacing w:before="240"/>
        <w:jc w:val="right"/>
        <w:rPr>
          <w:rFonts w:ascii="Arial" w:hAnsi="Arial" w:cs="Arial"/>
        </w:rPr>
      </w:pPr>
      <w:r>
        <w:rPr>
          <w:rFonts w:ascii="Arial" w:hAnsi="Arial" w:cs="Arial"/>
        </w:rPr>
        <w:t>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4"/>
        <w:gridCol w:w="1391"/>
        <w:gridCol w:w="1226"/>
      </w:tblGrid>
      <w:tr w:rsidR="00182D01" w14:paraId="07C67B46" w14:textId="77777777">
        <w:tc>
          <w:tcPr>
            <w:tcW w:w="5994" w:type="dxa"/>
          </w:tcPr>
          <w:p w14:paraId="518D64CB" w14:textId="77777777" w:rsidR="00182D01" w:rsidRDefault="00182D01">
            <w:pPr>
              <w:pStyle w:val="BodyText"/>
              <w:numPr>
                <w:ilvl w:val="0"/>
                <w:numId w:val="7"/>
              </w:numPr>
              <w:tabs>
                <w:tab w:val="clear" w:pos="6213"/>
                <w:tab w:val="left" w:pos="1417"/>
                <w:tab w:val="left" w:pos="4360"/>
                <w:tab w:val="left" w:pos="5668"/>
              </w:tabs>
              <w:spacing w:before="240"/>
              <w:rPr>
                <w:rFonts w:ascii="Arial" w:hAnsi="Arial" w:cs="Arial"/>
              </w:rPr>
            </w:pPr>
            <w:r>
              <w:rPr>
                <w:rFonts w:ascii="Arial" w:hAnsi="Arial" w:cs="Arial"/>
              </w:rPr>
              <w:t xml:space="preserve">Space of up to and including 15ft frontage -    </w:t>
            </w:r>
          </w:p>
        </w:tc>
        <w:tc>
          <w:tcPr>
            <w:tcW w:w="1308" w:type="dxa"/>
          </w:tcPr>
          <w:p w14:paraId="386092FE" w14:textId="77777777" w:rsidR="00182D01" w:rsidRDefault="00182D01">
            <w:pPr>
              <w:pStyle w:val="BodyText"/>
              <w:tabs>
                <w:tab w:val="clear" w:pos="6213"/>
                <w:tab w:val="left" w:pos="1417"/>
                <w:tab w:val="left" w:pos="4360"/>
                <w:tab w:val="left" w:pos="5668"/>
              </w:tabs>
              <w:spacing w:before="240"/>
              <w:jc w:val="center"/>
              <w:rPr>
                <w:rFonts w:ascii="Arial" w:hAnsi="Arial" w:cs="Arial"/>
              </w:rPr>
            </w:pPr>
            <w:r>
              <w:rPr>
                <w:rFonts w:ascii="Arial" w:hAnsi="Arial" w:cs="Arial"/>
              </w:rPr>
              <w:t>£30.00</w:t>
            </w:r>
          </w:p>
        </w:tc>
        <w:tc>
          <w:tcPr>
            <w:tcW w:w="1226" w:type="dxa"/>
          </w:tcPr>
          <w:p w14:paraId="6BF3EC8B" w14:textId="77777777" w:rsidR="00182D01" w:rsidRDefault="00182D01">
            <w:pPr>
              <w:pStyle w:val="BodyText"/>
              <w:tabs>
                <w:tab w:val="clear" w:pos="6213"/>
                <w:tab w:val="left" w:pos="1417"/>
                <w:tab w:val="left" w:pos="4360"/>
                <w:tab w:val="left" w:pos="5668"/>
              </w:tabs>
              <w:spacing w:before="240"/>
              <w:jc w:val="right"/>
              <w:rPr>
                <w:rFonts w:ascii="Arial" w:hAnsi="Arial" w:cs="Arial"/>
              </w:rPr>
            </w:pPr>
          </w:p>
        </w:tc>
      </w:tr>
      <w:tr w:rsidR="00182D01" w14:paraId="31242A81" w14:textId="77777777">
        <w:tc>
          <w:tcPr>
            <w:tcW w:w="5994" w:type="dxa"/>
          </w:tcPr>
          <w:p w14:paraId="6473D9C2" w14:textId="77777777" w:rsidR="00182D01" w:rsidRDefault="00182D01">
            <w:pPr>
              <w:pStyle w:val="BodyText"/>
              <w:numPr>
                <w:ilvl w:val="0"/>
                <w:numId w:val="7"/>
              </w:numPr>
              <w:tabs>
                <w:tab w:val="clear" w:pos="6213"/>
                <w:tab w:val="left" w:pos="1417"/>
                <w:tab w:val="left" w:pos="4360"/>
                <w:tab w:val="left" w:pos="5668"/>
              </w:tabs>
              <w:spacing w:before="240"/>
              <w:rPr>
                <w:rFonts w:ascii="Arial" w:hAnsi="Arial" w:cs="Arial"/>
              </w:rPr>
            </w:pPr>
            <w:r>
              <w:rPr>
                <w:rFonts w:ascii="Arial" w:hAnsi="Arial" w:cs="Arial"/>
              </w:rPr>
              <w:t>Space of over 15ft and up to 30ft frontage -</w:t>
            </w:r>
          </w:p>
        </w:tc>
        <w:tc>
          <w:tcPr>
            <w:tcW w:w="1308" w:type="dxa"/>
          </w:tcPr>
          <w:p w14:paraId="4B75E38F" w14:textId="77777777" w:rsidR="00182D01" w:rsidRDefault="00182D01">
            <w:pPr>
              <w:pStyle w:val="BodyText"/>
              <w:tabs>
                <w:tab w:val="clear" w:pos="6213"/>
                <w:tab w:val="left" w:pos="1417"/>
                <w:tab w:val="left" w:pos="4360"/>
                <w:tab w:val="left" w:pos="5668"/>
              </w:tabs>
              <w:spacing w:before="240"/>
              <w:jc w:val="center"/>
              <w:rPr>
                <w:rFonts w:ascii="Arial" w:hAnsi="Arial" w:cs="Arial"/>
              </w:rPr>
            </w:pPr>
            <w:r>
              <w:rPr>
                <w:rFonts w:ascii="Arial" w:hAnsi="Arial" w:cs="Arial"/>
              </w:rPr>
              <w:t>£50.00</w:t>
            </w:r>
          </w:p>
        </w:tc>
        <w:tc>
          <w:tcPr>
            <w:tcW w:w="1226" w:type="dxa"/>
          </w:tcPr>
          <w:p w14:paraId="04A7B700" w14:textId="77777777" w:rsidR="00182D01" w:rsidRDefault="00182D01">
            <w:pPr>
              <w:pStyle w:val="BodyText"/>
              <w:tabs>
                <w:tab w:val="clear" w:pos="6213"/>
                <w:tab w:val="left" w:pos="1417"/>
                <w:tab w:val="left" w:pos="4360"/>
                <w:tab w:val="left" w:pos="5668"/>
              </w:tabs>
              <w:spacing w:before="240"/>
              <w:jc w:val="right"/>
              <w:rPr>
                <w:rFonts w:ascii="Arial" w:hAnsi="Arial" w:cs="Arial"/>
              </w:rPr>
            </w:pPr>
          </w:p>
        </w:tc>
      </w:tr>
      <w:tr w:rsidR="00182D01" w14:paraId="6A84BFBE" w14:textId="77777777">
        <w:tc>
          <w:tcPr>
            <w:tcW w:w="5994" w:type="dxa"/>
          </w:tcPr>
          <w:p w14:paraId="537F76D8" w14:textId="77777777" w:rsidR="00182D01" w:rsidRDefault="00182D01">
            <w:pPr>
              <w:pStyle w:val="BodyText"/>
              <w:numPr>
                <w:ilvl w:val="0"/>
                <w:numId w:val="7"/>
              </w:numPr>
              <w:tabs>
                <w:tab w:val="clear" w:pos="6213"/>
                <w:tab w:val="left" w:pos="1417"/>
                <w:tab w:val="left" w:pos="4360"/>
                <w:tab w:val="left" w:pos="5668"/>
              </w:tabs>
              <w:spacing w:before="240"/>
              <w:rPr>
                <w:rFonts w:ascii="Arial" w:hAnsi="Arial" w:cs="Arial"/>
              </w:rPr>
            </w:pPr>
            <w:r>
              <w:rPr>
                <w:rFonts w:ascii="Arial" w:hAnsi="Arial" w:cs="Arial"/>
              </w:rPr>
              <w:t>Space over 30 ft frontage -</w:t>
            </w:r>
          </w:p>
        </w:tc>
        <w:tc>
          <w:tcPr>
            <w:tcW w:w="1308" w:type="dxa"/>
          </w:tcPr>
          <w:p w14:paraId="5BFF3075" w14:textId="77777777" w:rsidR="00182D01" w:rsidRDefault="00182D01">
            <w:pPr>
              <w:pStyle w:val="BodyText"/>
              <w:tabs>
                <w:tab w:val="clear" w:pos="6213"/>
                <w:tab w:val="left" w:pos="1417"/>
                <w:tab w:val="left" w:pos="4360"/>
                <w:tab w:val="left" w:pos="5668"/>
              </w:tabs>
              <w:spacing w:before="240"/>
              <w:jc w:val="center"/>
              <w:rPr>
                <w:rFonts w:ascii="Arial" w:hAnsi="Arial" w:cs="Arial"/>
              </w:rPr>
            </w:pPr>
            <w:r>
              <w:rPr>
                <w:rFonts w:ascii="Arial" w:hAnsi="Arial" w:cs="Arial"/>
              </w:rPr>
              <w:t>By negotiation</w:t>
            </w:r>
          </w:p>
        </w:tc>
        <w:tc>
          <w:tcPr>
            <w:tcW w:w="1226" w:type="dxa"/>
          </w:tcPr>
          <w:p w14:paraId="67F2D93C" w14:textId="77777777" w:rsidR="00182D01" w:rsidRDefault="00182D01">
            <w:pPr>
              <w:pStyle w:val="BodyText"/>
              <w:tabs>
                <w:tab w:val="clear" w:pos="6213"/>
                <w:tab w:val="left" w:pos="1417"/>
                <w:tab w:val="left" w:pos="4360"/>
                <w:tab w:val="left" w:pos="5668"/>
              </w:tabs>
              <w:spacing w:before="240"/>
              <w:jc w:val="right"/>
              <w:rPr>
                <w:rFonts w:ascii="Arial" w:hAnsi="Arial" w:cs="Arial"/>
              </w:rPr>
            </w:pPr>
          </w:p>
        </w:tc>
      </w:tr>
    </w:tbl>
    <w:p w14:paraId="01BCB9EA" w14:textId="77777777" w:rsidR="00182D01" w:rsidRDefault="00182D01">
      <w:pPr>
        <w:pStyle w:val="BodyText"/>
        <w:tabs>
          <w:tab w:val="clear" w:pos="6213"/>
          <w:tab w:val="left" w:pos="1417"/>
          <w:tab w:val="left" w:pos="4360"/>
          <w:tab w:val="left" w:pos="5668"/>
        </w:tabs>
        <w:spacing w:before="240"/>
        <w:rPr>
          <w:rFonts w:ascii="Arial" w:hAnsi="Arial" w:cs="Arial"/>
        </w:rPr>
      </w:pPr>
      <w:r>
        <w:rPr>
          <w:rFonts w:ascii="Arial" w:hAnsi="Arial" w:cs="Arial"/>
          <w:sz w:val="22"/>
        </w:rPr>
        <w:t>APPLICATION FORM AND REMITTANCE TO BE RETURNED TO</w:t>
      </w:r>
      <w:r>
        <w:rPr>
          <w:rFonts w:ascii="Arial" w:hAnsi="Arial" w:cs="Arial"/>
        </w:rPr>
        <w:t>:</w:t>
      </w:r>
    </w:p>
    <w:p w14:paraId="4F065FE6" w14:textId="77777777" w:rsidR="0017664A" w:rsidRDefault="0017664A">
      <w:pPr>
        <w:pStyle w:val="BodyText"/>
        <w:tabs>
          <w:tab w:val="clear" w:pos="6213"/>
          <w:tab w:val="left" w:pos="1417"/>
          <w:tab w:val="left" w:pos="4360"/>
          <w:tab w:val="left" w:pos="5668"/>
        </w:tabs>
        <w:rPr>
          <w:rFonts w:ascii="Arial" w:hAnsi="Arial" w:cs="Arial"/>
        </w:rPr>
      </w:pPr>
      <w:r>
        <w:rPr>
          <w:rFonts w:ascii="Arial" w:hAnsi="Arial" w:cs="Arial"/>
        </w:rPr>
        <w:t xml:space="preserve">Wyn Hinds, </w:t>
      </w:r>
      <w:r w:rsidR="00556E74">
        <w:rPr>
          <w:rFonts w:ascii="Arial" w:hAnsi="Arial" w:cs="Arial"/>
        </w:rPr>
        <w:t>Trade Stand Co ordinator</w:t>
      </w:r>
    </w:p>
    <w:p w14:paraId="4900D67E" w14:textId="379E4D40"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Cothi Bridge Agricultural Society,</w:t>
      </w:r>
    </w:p>
    <w:p w14:paraId="403172DF" w14:textId="7E3CAEAC" w:rsidR="00182D01" w:rsidRDefault="00556E74">
      <w:pPr>
        <w:pStyle w:val="BodyText"/>
        <w:tabs>
          <w:tab w:val="clear" w:pos="6213"/>
          <w:tab w:val="left" w:pos="1417"/>
          <w:tab w:val="left" w:pos="4360"/>
          <w:tab w:val="left" w:pos="5668"/>
        </w:tabs>
        <w:rPr>
          <w:rFonts w:ascii="Arial" w:hAnsi="Arial" w:cs="Arial"/>
        </w:rPr>
      </w:pPr>
      <w:r>
        <w:rPr>
          <w:rFonts w:ascii="Arial" w:hAnsi="Arial" w:cs="Arial"/>
        </w:rPr>
        <w:t>Llys Egwad</w:t>
      </w:r>
      <w:r w:rsidR="00182D01">
        <w:rPr>
          <w:rFonts w:ascii="Arial" w:hAnsi="Arial" w:cs="Arial"/>
        </w:rPr>
        <w:t xml:space="preserve">, </w:t>
      </w:r>
      <w:r w:rsidR="00182D01">
        <w:rPr>
          <w:rFonts w:ascii="Arial" w:hAnsi="Arial" w:cs="Arial"/>
        </w:rPr>
        <w:tab/>
      </w:r>
      <w:r>
        <w:rPr>
          <w:rFonts w:ascii="Arial" w:hAnsi="Arial" w:cs="Arial"/>
        </w:rPr>
        <w:t>Llanegwad,</w:t>
      </w:r>
      <w:r w:rsidR="00182D01">
        <w:rPr>
          <w:rFonts w:ascii="Arial" w:hAnsi="Arial" w:cs="Arial"/>
        </w:rPr>
        <w:tab/>
        <w:t xml:space="preserve">          </w:t>
      </w:r>
      <w:r>
        <w:rPr>
          <w:rFonts w:ascii="Arial" w:hAnsi="Arial" w:cs="Arial"/>
        </w:rPr>
        <w:tab/>
      </w:r>
      <w:r w:rsidR="00182D01">
        <w:rPr>
          <w:rFonts w:ascii="Arial" w:hAnsi="Arial" w:cs="Arial"/>
        </w:rPr>
        <w:t xml:space="preserve"> </w:t>
      </w:r>
    </w:p>
    <w:p w14:paraId="44109959" w14:textId="2F3A4FEC" w:rsidR="00182D01" w:rsidRDefault="00556E74">
      <w:pPr>
        <w:pStyle w:val="BodyText"/>
        <w:tabs>
          <w:tab w:val="clear" w:pos="6213"/>
          <w:tab w:val="left" w:pos="1417"/>
          <w:tab w:val="left" w:pos="5668"/>
        </w:tabs>
        <w:rPr>
          <w:rFonts w:ascii="Arial" w:hAnsi="Arial" w:cs="Arial"/>
        </w:rPr>
      </w:pPr>
      <w:r>
        <w:rPr>
          <w:rFonts w:ascii="Arial" w:hAnsi="Arial" w:cs="Arial"/>
        </w:rPr>
        <w:t>Carmarthen,</w:t>
      </w:r>
      <w:r w:rsidRPr="00556E74">
        <w:rPr>
          <w:rFonts w:ascii="Arial" w:hAnsi="Arial" w:cs="Arial"/>
        </w:rPr>
        <w:t xml:space="preserve"> </w:t>
      </w:r>
      <w:r>
        <w:rPr>
          <w:rFonts w:ascii="Arial" w:hAnsi="Arial" w:cs="Arial"/>
        </w:rPr>
        <w:t>SA32 7</w:t>
      </w:r>
      <w:r w:rsidR="001D3E3E">
        <w:rPr>
          <w:rFonts w:ascii="Arial" w:hAnsi="Arial" w:cs="Arial"/>
        </w:rPr>
        <w:t>NJ</w:t>
      </w:r>
      <w:r>
        <w:rPr>
          <w:rFonts w:ascii="Arial" w:hAnsi="Arial" w:cs="Arial"/>
        </w:rPr>
        <w:t>.</w:t>
      </w:r>
      <w:r w:rsidR="00182D01">
        <w:rPr>
          <w:rFonts w:ascii="Arial" w:hAnsi="Arial" w:cs="Arial"/>
        </w:rPr>
        <w:t xml:space="preserve">                </w:t>
      </w:r>
      <w:r>
        <w:rPr>
          <w:rFonts w:ascii="Arial" w:hAnsi="Arial" w:cs="Arial"/>
        </w:rPr>
        <w:t xml:space="preserve">                             </w:t>
      </w:r>
      <w:r>
        <w:rPr>
          <w:rFonts w:ascii="Arial" w:hAnsi="Arial" w:cs="Arial"/>
        </w:rPr>
        <w:tab/>
      </w:r>
      <w:r w:rsidR="00182D01">
        <w:rPr>
          <w:rFonts w:ascii="Arial" w:hAnsi="Arial" w:cs="Arial"/>
        </w:rPr>
        <w:sym w:font="Wingdings" w:char="F028"/>
      </w:r>
      <w:r w:rsidR="00182D01">
        <w:rPr>
          <w:rFonts w:ascii="Arial" w:hAnsi="Arial" w:cs="Arial"/>
        </w:rPr>
        <w:t xml:space="preserve">  07</w:t>
      </w:r>
      <w:r w:rsidR="00E222D3">
        <w:rPr>
          <w:rFonts w:ascii="Arial" w:hAnsi="Arial" w:cs="Arial"/>
        </w:rPr>
        <w:t>974 933839</w:t>
      </w:r>
      <w:r w:rsidR="00182D01">
        <w:rPr>
          <w:rFonts w:ascii="Arial" w:hAnsi="Arial" w:cs="Arial"/>
        </w:rPr>
        <w:t xml:space="preserve">    </w:t>
      </w:r>
    </w:p>
    <w:p w14:paraId="4BD7B7FC" w14:textId="77777777" w:rsidR="00182D01" w:rsidRDefault="00182D01">
      <w:pPr>
        <w:pStyle w:val="BodyText"/>
        <w:tabs>
          <w:tab w:val="clear" w:pos="6213"/>
          <w:tab w:val="left" w:pos="1417"/>
          <w:tab w:val="left" w:pos="5668"/>
        </w:tabs>
        <w:rPr>
          <w:rFonts w:ascii="Arial" w:hAnsi="Arial" w:cs="Arial"/>
        </w:rPr>
      </w:pPr>
      <w:r>
        <w:rPr>
          <w:rFonts w:ascii="Arial" w:hAnsi="Arial" w:cs="Arial"/>
        </w:rPr>
        <w:t xml:space="preserve">                                    </w:t>
      </w:r>
      <w:r>
        <w:rPr>
          <w:rFonts w:ascii="Arial" w:hAnsi="Arial" w:cs="Arial"/>
        </w:rPr>
        <w:tab/>
        <w:t xml:space="preserve"> </w:t>
      </w:r>
    </w:p>
    <w:p w14:paraId="2DBA116B" w14:textId="1CCF596A" w:rsidR="00182D01" w:rsidRDefault="00182D01">
      <w:pPr>
        <w:pStyle w:val="BodyText"/>
        <w:tabs>
          <w:tab w:val="clear" w:pos="6213"/>
          <w:tab w:val="left" w:pos="1417"/>
          <w:tab w:val="left" w:pos="5668"/>
        </w:tabs>
        <w:rPr>
          <w:rFonts w:ascii="Arial" w:hAnsi="Arial" w:cs="Arial"/>
        </w:rPr>
      </w:pPr>
      <w:r>
        <w:rPr>
          <w:rFonts w:ascii="Arial" w:hAnsi="Arial" w:cs="Arial"/>
        </w:rPr>
        <w:t>Cheques etc. should be made payable to the ‘Cothi Bridge Agricultural Society’</w:t>
      </w:r>
      <w:r w:rsidR="00486230">
        <w:rPr>
          <w:rFonts w:ascii="Arial" w:hAnsi="Arial" w:cs="Arial"/>
        </w:rPr>
        <w:t>.</w:t>
      </w:r>
    </w:p>
    <w:p w14:paraId="6423D87C" w14:textId="77777777" w:rsidR="003E1C6B" w:rsidRPr="00486230" w:rsidRDefault="003E1C6B" w:rsidP="003E1C6B">
      <w:pPr>
        <w:pStyle w:val="xmsonormal"/>
        <w:rPr>
          <w:rFonts w:ascii="Tahoma" w:hAnsi="Tahoma" w:cs="Tahoma"/>
          <w:sz w:val="20"/>
          <w:szCs w:val="20"/>
        </w:rPr>
      </w:pPr>
      <w:r w:rsidRPr="00486230">
        <w:rPr>
          <w:rFonts w:ascii="Arial" w:hAnsi="Arial" w:cs="Arial"/>
          <w:sz w:val="20"/>
          <w:szCs w:val="20"/>
          <w:u w:val="single"/>
        </w:rPr>
        <w:t>Privacy Notice:</w:t>
      </w:r>
      <w:r w:rsidRPr="00486230">
        <w:rPr>
          <w:rFonts w:ascii="Arial" w:hAnsi="Arial" w:cs="Arial"/>
          <w:b/>
          <w:bCs/>
          <w:sz w:val="20"/>
          <w:szCs w:val="20"/>
        </w:rPr>
        <w:t> </w:t>
      </w:r>
    </w:p>
    <w:p w14:paraId="16F9FFAA" w14:textId="22567111" w:rsidR="00E61481" w:rsidRDefault="003E1C6B" w:rsidP="00E61481">
      <w:pPr>
        <w:pStyle w:val="NoSpacing"/>
        <w:rPr>
          <w:rFonts w:ascii="Arial" w:hAnsi="Arial" w:cs="Arial"/>
          <w:sz w:val="20"/>
        </w:rPr>
      </w:pPr>
      <w:r w:rsidRPr="00E61481">
        <w:rPr>
          <w:rFonts w:ascii="Arial" w:hAnsi="Arial" w:cs="Arial"/>
          <w:sz w:val="20"/>
        </w:rPr>
        <w:t xml:space="preserve">Cothi Bridge Show collects personal information when you </w:t>
      </w:r>
      <w:r w:rsidR="0085065D">
        <w:rPr>
          <w:rFonts w:ascii="Arial" w:hAnsi="Arial" w:cs="Arial"/>
          <w:sz w:val="20"/>
        </w:rPr>
        <w:t>take out a trade stand</w:t>
      </w:r>
      <w:r w:rsidRPr="00E61481">
        <w:rPr>
          <w:rFonts w:ascii="Arial" w:hAnsi="Arial" w:cs="Arial"/>
          <w:sz w:val="20"/>
        </w:rPr>
        <w:t> with us. We will use this information to maintain accurate records in accordance with our full Privacy Policy. </w:t>
      </w:r>
      <w:r w:rsidRPr="00E61481">
        <w:rPr>
          <w:rStyle w:val="apple-converted-space"/>
          <w:rFonts w:ascii="Arial" w:hAnsi="Arial" w:cs="Arial"/>
          <w:sz w:val="20"/>
        </w:rPr>
        <w:t> </w:t>
      </w:r>
      <w:r w:rsidRPr="00E61481">
        <w:rPr>
          <w:rFonts w:ascii="Arial" w:hAnsi="Arial" w:cs="Arial"/>
          <w:sz w:val="20"/>
        </w:rPr>
        <w:t xml:space="preserve">From time to </w:t>
      </w:r>
      <w:proofErr w:type="gramStart"/>
      <w:r w:rsidRPr="00E61481">
        <w:rPr>
          <w:rFonts w:ascii="Arial" w:hAnsi="Arial" w:cs="Arial"/>
          <w:sz w:val="20"/>
        </w:rPr>
        <w:t>time</w:t>
      </w:r>
      <w:proofErr w:type="gramEnd"/>
      <w:r w:rsidRPr="00E61481">
        <w:rPr>
          <w:rFonts w:ascii="Arial" w:hAnsi="Arial" w:cs="Arial"/>
          <w:sz w:val="20"/>
        </w:rPr>
        <w:t xml:space="preserve"> we would like to contact you with details of future shows and events at Cothi Bridge. If you consent to us contacting you for this </w:t>
      </w:r>
      <w:r w:rsidR="00104C57" w:rsidRPr="00E61481">
        <w:rPr>
          <w:rFonts w:ascii="Arial" w:hAnsi="Arial" w:cs="Arial"/>
          <w:sz w:val="20"/>
        </w:rPr>
        <w:t>purpose,</w:t>
      </w:r>
      <w:r w:rsidRPr="00E61481">
        <w:rPr>
          <w:rFonts w:ascii="Arial" w:hAnsi="Arial" w:cs="Arial"/>
          <w:sz w:val="20"/>
        </w:rPr>
        <w:t xml:space="preserve"> </w:t>
      </w:r>
      <w:r w:rsidRPr="00E61481">
        <w:rPr>
          <w:rFonts w:ascii="Arial" w:hAnsi="Arial" w:cs="Arial"/>
          <w:b/>
          <w:sz w:val="20"/>
          <w:u w:val="single"/>
        </w:rPr>
        <w:t>please tick</w:t>
      </w:r>
      <w:r w:rsidRPr="00E61481">
        <w:rPr>
          <w:rFonts w:ascii="Arial" w:hAnsi="Arial" w:cs="Arial"/>
          <w:sz w:val="20"/>
        </w:rPr>
        <w:t xml:space="preserve"> to say how </w:t>
      </w:r>
      <w:r w:rsidRPr="00E61481">
        <w:rPr>
          <w:rFonts w:ascii="Arial" w:hAnsi="Arial" w:cs="Arial"/>
          <w:sz w:val="20"/>
          <w:u w:val="single"/>
        </w:rPr>
        <w:t>you</w:t>
      </w:r>
      <w:r w:rsidRPr="00E61481">
        <w:rPr>
          <w:rFonts w:ascii="Arial" w:hAnsi="Arial" w:cs="Arial"/>
          <w:sz w:val="20"/>
        </w:rPr>
        <w:t xml:space="preserve"> would like us to contact you:</w:t>
      </w:r>
    </w:p>
    <w:p w14:paraId="392247B2" w14:textId="77777777" w:rsidR="00E61481" w:rsidRPr="00E61481" w:rsidRDefault="00E61481" w:rsidP="00E61481">
      <w:pPr>
        <w:pStyle w:val="NoSpacing"/>
        <w:rPr>
          <w:rFonts w:ascii="Arial" w:hAnsi="Arial" w:cs="Arial"/>
          <w:sz w:val="20"/>
        </w:rPr>
      </w:pPr>
    </w:p>
    <w:p w14:paraId="63055089" w14:textId="490F49D2" w:rsidR="003E1C6B" w:rsidRPr="00E61481" w:rsidRDefault="003E1C6B" w:rsidP="00E61481">
      <w:pPr>
        <w:pStyle w:val="NoSpacing"/>
        <w:rPr>
          <w:rFonts w:ascii="Arial" w:hAnsi="Arial" w:cs="Arial"/>
          <w:color w:val="FF0000"/>
          <w:sz w:val="20"/>
        </w:rPr>
      </w:pPr>
      <w:r w:rsidRPr="00E61481">
        <w:rPr>
          <w:rFonts w:ascii="Arial" w:hAnsi="Arial" w:cs="Arial"/>
          <w:color w:val="FF0000"/>
          <w:sz w:val="20"/>
        </w:rPr>
        <w:t xml:space="preserve">Post </w:t>
      </w:r>
      <w:proofErr w:type="gramStart"/>
      <w:r w:rsidRPr="00E61481">
        <w:rPr>
          <w:rFonts w:ascii="Arial" w:hAnsi="Arial" w:cs="Arial"/>
          <w:color w:val="FF0000"/>
          <w:sz w:val="20"/>
        </w:rPr>
        <w:t>[ </w:t>
      </w:r>
      <w:r w:rsidRPr="00E61481">
        <w:rPr>
          <w:rStyle w:val="apple-converted-space"/>
          <w:rFonts w:ascii="Arial" w:hAnsi="Arial" w:cs="Arial"/>
          <w:color w:val="FF0000"/>
          <w:sz w:val="20"/>
        </w:rPr>
        <w:t> </w:t>
      </w:r>
      <w:r w:rsidRPr="00E61481">
        <w:rPr>
          <w:rFonts w:ascii="Arial" w:hAnsi="Arial" w:cs="Arial"/>
          <w:color w:val="FF0000"/>
          <w:sz w:val="20"/>
        </w:rPr>
        <w:t>]</w:t>
      </w:r>
      <w:proofErr w:type="gramEnd"/>
      <w:r w:rsidRPr="00E61481">
        <w:rPr>
          <w:rFonts w:ascii="Arial" w:hAnsi="Arial" w:cs="Arial"/>
          <w:color w:val="FF0000"/>
          <w:sz w:val="20"/>
        </w:rPr>
        <w:tab/>
      </w:r>
      <w:r w:rsidRPr="00E61481">
        <w:rPr>
          <w:rFonts w:ascii="Arial" w:hAnsi="Arial" w:cs="Arial"/>
          <w:color w:val="FF0000"/>
          <w:sz w:val="20"/>
        </w:rPr>
        <w:tab/>
        <w:t>Email [ </w:t>
      </w:r>
      <w:r w:rsidRPr="00E61481">
        <w:rPr>
          <w:rStyle w:val="apple-converted-space"/>
          <w:rFonts w:ascii="Arial" w:hAnsi="Arial" w:cs="Arial"/>
          <w:color w:val="FF0000"/>
          <w:sz w:val="20"/>
        </w:rPr>
        <w:t> </w:t>
      </w:r>
      <w:r w:rsidRPr="00E61481">
        <w:rPr>
          <w:rFonts w:ascii="Arial" w:hAnsi="Arial" w:cs="Arial"/>
          <w:color w:val="FF0000"/>
          <w:sz w:val="20"/>
        </w:rPr>
        <w:t>]</w:t>
      </w:r>
      <w:r w:rsidRPr="00E61481">
        <w:rPr>
          <w:rFonts w:ascii="Arial" w:hAnsi="Arial" w:cs="Arial"/>
          <w:color w:val="FF0000"/>
          <w:sz w:val="20"/>
        </w:rPr>
        <w:tab/>
      </w:r>
      <w:r w:rsidRPr="00E61481">
        <w:rPr>
          <w:rFonts w:ascii="Arial" w:hAnsi="Arial" w:cs="Arial"/>
          <w:color w:val="FF0000"/>
          <w:sz w:val="20"/>
        </w:rPr>
        <w:tab/>
        <w:t>Telephone [ </w:t>
      </w:r>
      <w:r w:rsidRPr="00E61481">
        <w:rPr>
          <w:rStyle w:val="apple-converted-space"/>
          <w:rFonts w:ascii="Arial" w:hAnsi="Arial" w:cs="Arial"/>
          <w:color w:val="FF0000"/>
          <w:sz w:val="20"/>
        </w:rPr>
        <w:t> </w:t>
      </w:r>
      <w:r w:rsidRPr="00E61481">
        <w:rPr>
          <w:rFonts w:ascii="Arial" w:hAnsi="Arial" w:cs="Arial"/>
          <w:color w:val="FF0000"/>
          <w:sz w:val="20"/>
        </w:rPr>
        <w:t>]</w:t>
      </w:r>
      <w:r w:rsidRPr="00E61481">
        <w:rPr>
          <w:rFonts w:ascii="Arial" w:hAnsi="Arial" w:cs="Arial"/>
          <w:color w:val="FF0000"/>
          <w:sz w:val="20"/>
        </w:rPr>
        <w:tab/>
      </w:r>
      <w:r w:rsidRPr="00E61481">
        <w:rPr>
          <w:rFonts w:ascii="Arial" w:hAnsi="Arial" w:cs="Arial"/>
          <w:color w:val="FF0000"/>
          <w:sz w:val="20"/>
        </w:rPr>
        <w:tab/>
        <w:t>Text message [ </w:t>
      </w:r>
      <w:r w:rsidRPr="00E61481">
        <w:rPr>
          <w:rStyle w:val="apple-converted-space"/>
          <w:rFonts w:ascii="Arial" w:hAnsi="Arial" w:cs="Arial"/>
          <w:color w:val="FF0000"/>
          <w:sz w:val="20"/>
        </w:rPr>
        <w:t> </w:t>
      </w:r>
      <w:r w:rsidRPr="00E61481">
        <w:rPr>
          <w:rFonts w:ascii="Arial" w:hAnsi="Arial" w:cs="Arial"/>
          <w:color w:val="FF0000"/>
          <w:sz w:val="20"/>
        </w:rPr>
        <w:t>]</w:t>
      </w:r>
    </w:p>
    <w:p w14:paraId="79E85134" w14:textId="77777777" w:rsidR="00E61481" w:rsidRPr="00E61481" w:rsidRDefault="00E61481" w:rsidP="00E61481">
      <w:pPr>
        <w:pStyle w:val="NoSpacing"/>
        <w:rPr>
          <w:rFonts w:ascii="Arial" w:hAnsi="Arial" w:cs="Arial"/>
          <w:sz w:val="20"/>
        </w:rPr>
      </w:pPr>
    </w:p>
    <w:p w14:paraId="104699AB" w14:textId="3C4B32AF" w:rsidR="003E1C6B" w:rsidRPr="00E61481" w:rsidRDefault="003E1C6B" w:rsidP="00E61481">
      <w:pPr>
        <w:pStyle w:val="NoSpacing"/>
        <w:rPr>
          <w:rFonts w:ascii="Arial" w:hAnsi="Arial" w:cs="Arial"/>
          <w:sz w:val="20"/>
        </w:rPr>
      </w:pPr>
      <w:r w:rsidRPr="00E61481">
        <w:rPr>
          <w:rFonts w:ascii="Arial" w:hAnsi="Arial" w:cs="Arial"/>
          <w:sz w:val="20"/>
        </w:rPr>
        <w:t xml:space="preserve">For more information explaining how we use your information please see our full privacy policy either online at </w:t>
      </w:r>
      <w:hyperlink r:id="rId10" w:history="1">
        <w:r w:rsidRPr="00E61481">
          <w:rPr>
            <w:rStyle w:val="Hyperlink"/>
            <w:rFonts w:ascii="Arial" w:hAnsi="Arial" w:cs="Arial"/>
            <w:color w:val="auto"/>
            <w:sz w:val="20"/>
          </w:rPr>
          <w:t>www.cothibridgeshow.cymru</w:t>
        </w:r>
      </w:hyperlink>
      <w:r w:rsidRPr="00E61481">
        <w:rPr>
          <w:rFonts w:ascii="Arial" w:hAnsi="Arial" w:cs="Arial"/>
          <w:sz w:val="20"/>
        </w:rPr>
        <w:t> Or for a hard copy, please contact any of Cothi Bridge Show’s Officials</w:t>
      </w:r>
    </w:p>
    <w:p w14:paraId="2BE42FDA" w14:textId="77777777" w:rsidR="00AE5D69" w:rsidRPr="00486230" w:rsidRDefault="00AE5D69" w:rsidP="003E1C6B">
      <w:pPr>
        <w:spacing w:line="139" w:lineRule="exact"/>
        <w:rPr>
          <w:rFonts w:ascii="Times New Roman" w:hAnsi="Times New Roman"/>
          <w:sz w:val="10"/>
          <w:szCs w:val="10"/>
        </w:rPr>
      </w:pPr>
    </w:p>
    <w:p w14:paraId="7283CF34" w14:textId="3B25D582" w:rsidR="00182D01" w:rsidRDefault="002D1592">
      <w:pPr>
        <w:spacing w:line="139" w:lineRule="exact"/>
        <w:rPr>
          <w:rFonts w:ascii="Times New Roman" w:hAnsi="Times New Roman"/>
          <w:sz w:val="10"/>
          <w:szCs w:val="10"/>
        </w:rPr>
      </w:pPr>
      <w:r>
        <w:rPr>
          <w:rFonts w:ascii="Arial" w:hAnsi="Arial" w:cs="Arial"/>
          <w:b/>
          <w:bCs w:val="0"/>
          <w:noProof/>
          <w:lang w:eastAsia="en-GB"/>
        </w:rPr>
        <w:object w:dxaOrig="1440" w:dyaOrig="1440" w14:anchorId="64351D33">
          <v:shape id="_x0000_s1034" type="#_x0000_t75" style="position:absolute;margin-left:-10.9pt;margin-top:-8.55pt;width:84pt;height:81.75pt;z-index:251660288;mso-wrap-edited:f" fillcolor="yellow" strokecolor="blue">
            <v:imagedata r:id="rId6" o:title=""/>
          </v:shape>
          <o:OLEObject Type="Embed" ProgID="Imaging.Document" ShapeID="_x0000_s1034" DrawAspect="Content" ObjectID="_1706788120" r:id="rId11"/>
        </w:object>
      </w:r>
    </w:p>
    <w:p w14:paraId="45B0EE5C" w14:textId="77777777" w:rsidR="00182D01" w:rsidRDefault="002D1592">
      <w:pPr>
        <w:pStyle w:val="Heading1"/>
        <w:rPr>
          <w:rFonts w:ascii="Arial" w:hAnsi="Arial" w:cs="Arial"/>
          <w:b/>
          <w:bCs w:val="0"/>
          <w:sz w:val="28"/>
        </w:rPr>
      </w:pPr>
      <w:r>
        <w:rPr>
          <w:rFonts w:ascii="Arial" w:hAnsi="Arial" w:cs="Arial"/>
          <w:b/>
          <w:bCs w:val="0"/>
          <w:noProof/>
          <w:sz w:val="28"/>
          <w:lang w:val="en-US"/>
        </w:rPr>
        <w:object w:dxaOrig="1440" w:dyaOrig="1440" w14:anchorId="64AE17B3">
          <v:shape id="_x0000_s1032" type="#_x0000_t75" style="position:absolute;left:0;text-align:left;margin-left:-10.9pt;margin-top:-14.8pt;width:78.6pt;height:76.5pt;z-index:251658240;mso-wrap-edited:f" wrapcoords="-185 0 -185 21411 21600 21411 21600 0 -185 0" filled="t" fillcolor="blue" strokecolor="blue">
            <v:imagedata r:id="rId8" o:title=""/>
          </v:shape>
          <o:OLEObject Type="Embed" ProgID="Imaging.Document" ShapeID="_x0000_s1032" DrawAspect="Content" ObjectID="_1706788121" r:id="rId12"/>
        </w:object>
      </w:r>
      <w:r w:rsidR="00182D01">
        <w:rPr>
          <w:rFonts w:ascii="Arial" w:hAnsi="Arial" w:cs="Arial"/>
          <w:b/>
          <w:bCs w:val="0"/>
          <w:sz w:val="28"/>
        </w:rPr>
        <w:t>CYMDEITHAS AMAETHYDDOL PONTARGOTHI</w:t>
      </w:r>
    </w:p>
    <w:p w14:paraId="2FB50BA0" w14:textId="77777777" w:rsidR="00182D01" w:rsidRDefault="00182D01">
      <w:pPr>
        <w:pStyle w:val="Heading1"/>
        <w:rPr>
          <w:rFonts w:ascii="Arial" w:hAnsi="Arial" w:cs="Arial"/>
          <w:b/>
          <w:bCs w:val="0"/>
          <w:sz w:val="28"/>
        </w:rPr>
      </w:pPr>
      <w:r>
        <w:rPr>
          <w:rFonts w:ascii="Arial" w:hAnsi="Arial" w:cs="Arial"/>
          <w:b/>
          <w:bCs w:val="0"/>
          <w:sz w:val="28"/>
        </w:rPr>
        <w:t>COTHI BRIDGE AGRICULTURAL SOCIETY</w:t>
      </w:r>
    </w:p>
    <w:p w14:paraId="4F8BC88C" w14:textId="77777777" w:rsidR="00182D01" w:rsidRDefault="00182D01">
      <w:pPr>
        <w:pStyle w:val="Heading1"/>
        <w:spacing w:before="292"/>
        <w:rPr>
          <w:rFonts w:ascii="Arial" w:hAnsi="Arial" w:cs="Arial"/>
          <w:sz w:val="22"/>
        </w:rPr>
      </w:pPr>
      <w:r>
        <w:rPr>
          <w:rFonts w:ascii="Arial" w:hAnsi="Arial" w:cs="Arial"/>
          <w:b/>
          <w:bCs w:val="0"/>
          <w:sz w:val="28"/>
        </w:rPr>
        <w:t>SAFETY POLICY STATEMENT</w:t>
      </w:r>
    </w:p>
    <w:p w14:paraId="40999161" w14:textId="77777777" w:rsidR="00182D01" w:rsidRDefault="00182D01">
      <w:pPr>
        <w:spacing w:before="292" w:line="278" w:lineRule="exact"/>
        <w:rPr>
          <w:rFonts w:ascii="Arial" w:hAnsi="Arial" w:cs="Arial"/>
          <w:b/>
          <w:bCs w:val="0"/>
          <w:sz w:val="22"/>
          <w:szCs w:val="24"/>
          <w:u w:val="single"/>
        </w:rPr>
      </w:pPr>
      <w:r>
        <w:rPr>
          <w:rFonts w:ascii="Arial" w:hAnsi="Arial" w:cs="Arial"/>
          <w:b/>
          <w:bCs w:val="0"/>
          <w:sz w:val="22"/>
          <w:szCs w:val="24"/>
          <w:u w:val="single"/>
        </w:rPr>
        <w:t xml:space="preserve">The Society's General Policy is as follows: </w:t>
      </w:r>
    </w:p>
    <w:p w14:paraId="5E6B0D01" w14:textId="77777777" w:rsidR="00182D01" w:rsidRDefault="00182D01">
      <w:pPr>
        <w:spacing w:before="120" w:line="278" w:lineRule="exact"/>
        <w:rPr>
          <w:rFonts w:ascii="Arial" w:hAnsi="Arial" w:cs="Arial"/>
          <w:sz w:val="22"/>
          <w:szCs w:val="24"/>
        </w:rPr>
      </w:pPr>
      <w:r>
        <w:rPr>
          <w:rFonts w:ascii="Arial" w:hAnsi="Arial" w:cs="Arial"/>
          <w:sz w:val="22"/>
          <w:szCs w:val="24"/>
        </w:rPr>
        <w:t xml:space="preserve">To conduct the Society's undertaking in such a way as to ensure, so far as is reasonably practicable, that persons who may be affected by its activities are not exposed to risks to their Health and Safety. </w:t>
      </w:r>
    </w:p>
    <w:p w14:paraId="4BDEC63D" w14:textId="77777777" w:rsidR="00182D01" w:rsidRDefault="00182D01">
      <w:pPr>
        <w:spacing w:before="120" w:line="297" w:lineRule="exact"/>
        <w:rPr>
          <w:rFonts w:ascii="Arial" w:hAnsi="Arial" w:cs="Arial"/>
          <w:sz w:val="22"/>
          <w:szCs w:val="24"/>
        </w:rPr>
      </w:pPr>
      <w:r>
        <w:rPr>
          <w:rFonts w:ascii="Arial" w:hAnsi="Arial" w:cs="Arial"/>
          <w:sz w:val="22"/>
          <w:szCs w:val="24"/>
        </w:rPr>
        <w:t xml:space="preserve">To bring to the notice of all Exhibitors, Retailers, Caterers and their Agents and Employees, their duty to co-operate with the Society to ensure that this Policy is effective and to offer all necessary assistance to ensure the Health and Safety at the Show of all Exhibitors and others on the Society's Showground. </w:t>
      </w:r>
    </w:p>
    <w:p w14:paraId="3C67FB0F" w14:textId="77777777" w:rsidR="00182D01" w:rsidRDefault="00182D01">
      <w:pPr>
        <w:spacing w:before="120" w:line="273" w:lineRule="exact"/>
        <w:rPr>
          <w:rFonts w:ascii="Arial" w:hAnsi="Arial" w:cs="Arial"/>
          <w:sz w:val="22"/>
          <w:szCs w:val="24"/>
        </w:rPr>
      </w:pPr>
      <w:r>
        <w:rPr>
          <w:rFonts w:ascii="Arial" w:hAnsi="Arial" w:cs="Arial"/>
          <w:sz w:val="22"/>
          <w:szCs w:val="24"/>
        </w:rPr>
        <w:t xml:space="preserve">To require those participating in or attending the Show to assist the Society in their aims of preventing accidents and abiding by the instructions given by Officials and Stewards before, during and after the event. </w:t>
      </w:r>
    </w:p>
    <w:p w14:paraId="7C1753AD" w14:textId="77777777" w:rsidR="00182D01" w:rsidRDefault="00182D01">
      <w:pPr>
        <w:spacing w:before="120" w:line="273" w:lineRule="exact"/>
        <w:rPr>
          <w:rFonts w:ascii="Arial" w:hAnsi="Arial" w:cs="Arial"/>
          <w:sz w:val="22"/>
          <w:szCs w:val="24"/>
        </w:rPr>
      </w:pPr>
      <w:r>
        <w:rPr>
          <w:rFonts w:ascii="Arial" w:hAnsi="Arial" w:cs="Arial"/>
          <w:sz w:val="22"/>
          <w:szCs w:val="24"/>
        </w:rPr>
        <w:t xml:space="preserve">To achieve these aims, appropriate risk assessments will be carried out for the Society's activities and provided by and agreed with individual exhibitors. </w:t>
      </w:r>
    </w:p>
    <w:p w14:paraId="25F1FCE6" w14:textId="77777777" w:rsidR="00182D01" w:rsidRDefault="00182D01">
      <w:pPr>
        <w:pStyle w:val="Heading2"/>
        <w:jc w:val="left"/>
        <w:rPr>
          <w:rFonts w:ascii="Arial" w:hAnsi="Arial" w:cs="Arial"/>
          <w:b/>
          <w:sz w:val="22"/>
          <w:u w:val="single"/>
        </w:rPr>
      </w:pPr>
      <w:r>
        <w:rPr>
          <w:rFonts w:ascii="Arial" w:hAnsi="Arial" w:cs="Arial"/>
          <w:b/>
          <w:sz w:val="22"/>
          <w:u w:val="single"/>
        </w:rPr>
        <w:t>EMERGENCY PROCEDURE</w:t>
      </w:r>
    </w:p>
    <w:p w14:paraId="4F7FD081" w14:textId="77777777" w:rsidR="00182D01" w:rsidRDefault="00182D01">
      <w:pPr>
        <w:spacing w:before="120"/>
        <w:rPr>
          <w:rFonts w:ascii="Arial" w:hAnsi="Arial" w:cs="Arial"/>
          <w:sz w:val="22"/>
          <w:szCs w:val="36"/>
        </w:rPr>
      </w:pPr>
      <w:r>
        <w:rPr>
          <w:rFonts w:ascii="Arial" w:hAnsi="Arial" w:cs="Arial"/>
          <w:sz w:val="22"/>
          <w:szCs w:val="24"/>
        </w:rPr>
        <w:t xml:space="preserve">These instructions should be adhered to in the event of Major Incident occurring on the Showground during Show period. </w:t>
      </w:r>
      <w:r>
        <w:rPr>
          <w:rFonts w:ascii="Arial" w:hAnsi="Arial" w:cs="Arial"/>
          <w:sz w:val="22"/>
          <w:szCs w:val="36"/>
        </w:rPr>
        <w:t xml:space="preserve"> </w:t>
      </w:r>
    </w:p>
    <w:p w14:paraId="756ED39B" w14:textId="77777777" w:rsidR="00182D01" w:rsidRDefault="00182D01">
      <w:pPr>
        <w:spacing w:before="120"/>
        <w:rPr>
          <w:rFonts w:ascii="Arial" w:hAnsi="Arial" w:cs="Arial"/>
          <w:sz w:val="22"/>
          <w:szCs w:val="6"/>
        </w:rPr>
      </w:pPr>
      <w:r>
        <w:rPr>
          <w:rFonts w:ascii="Arial" w:hAnsi="Arial" w:cs="Arial"/>
          <w:sz w:val="22"/>
          <w:szCs w:val="26"/>
        </w:rPr>
        <w:t>a) The Safety Officer should be contacted immediately by public address or radio.</w:t>
      </w:r>
      <w:r>
        <w:rPr>
          <w:rFonts w:ascii="Arial" w:hAnsi="Arial" w:cs="Arial"/>
          <w:sz w:val="22"/>
          <w:szCs w:val="6"/>
        </w:rPr>
        <w:t xml:space="preserve"> </w:t>
      </w:r>
    </w:p>
    <w:p w14:paraId="37B8CCFB" w14:textId="77777777" w:rsidR="00182D01" w:rsidRDefault="00182D01">
      <w:pPr>
        <w:spacing w:before="120"/>
        <w:rPr>
          <w:rFonts w:ascii="Arial" w:hAnsi="Arial" w:cs="Arial"/>
          <w:sz w:val="22"/>
          <w:szCs w:val="24"/>
        </w:rPr>
      </w:pPr>
      <w:r>
        <w:rPr>
          <w:rFonts w:ascii="Arial" w:hAnsi="Arial" w:cs="Arial"/>
          <w:sz w:val="22"/>
          <w:szCs w:val="24"/>
        </w:rPr>
        <w:t xml:space="preserve">b) The Major Incident Control point will be the SECRETARY'S OFFICE. </w:t>
      </w:r>
    </w:p>
    <w:p w14:paraId="479C93C6" w14:textId="77777777" w:rsidR="00182D01" w:rsidRDefault="00182D01">
      <w:pPr>
        <w:pStyle w:val="BodyTextIndent"/>
        <w:spacing w:before="120" w:line="240" w:lineRule="auto"/>
      </w:pPr>
      <w:r>
        <w:t xml:space="preserve">c) First Aid sites are as located on the show plan. In need contact should be made with the nearest </w:t>
      </w:r>
      <w:r w:rsidR="001B5294">
        <w:t>First Aid personnel</w:t>
      </w:r>
      <w:r>
        <w:t xml:space="preserve">. </w:t>
      </w:r>
    </w:p>
    <w:p w14:paraId="5CDDDD8F" w14:textId="77777777" w:rsidR="00182D01" w:rsidRDefault="00182D01">
      <w:pPr>
        <w:pStyle w:val="BodyTextIndent"/>
        <w:spacing w:before="120" w:line="240" w:lineRule="auto"/>
        <w:rPr>
          <w:szCs w:val="94"/>
        </w:rPr>
      </w:pPr>
      <w:r>
        <w:rPr>
          <w:szCs w:val="26"/>
        </w:rPr>
        <w:t xml:space="preserve">d) Traffic and Gate Stewards will assist emergency vehicles to the scene of the incident. All unnecessary </w:t>
      </w:r>
      <w:r>
        <w:rPr>
          <w:szCs w:val="22"/>
        </w:rPr>
        <w:t xml:space="preserve">vehicles will be directed to the car parks. </w:t>
      </w:r>
      <w:r>
        <w:rPr>
          <w:szCs w:val="94"/>
        </w:rPr>
        <w:t xml:space="preserve"> </w:t>
      </w:r>
    </w:p>
    <w:p w14:paraId="46898D7E" w14:textId="77777777" w:rsidR="00182D01" w:rsidRDefault="00182D01">
      <w:pPr>
        <w:spacing w:before="120"/>
        <w:rPr>
          <w:rFonts w:ascii="Arial" w:hAnsi="Arial" w:cs="Arial"/>
          <w:sz w:val="22"/>
          <w:szCs w:val="24"/>
        </w:rPr>
      </w:pPr>
      <w:r>
        <w:rPr>
          <w:rFonts w:ascii="Arial" w:hAnsi="Arial" w:cs="Arial"/>
          <w:sz w:val="22"/>
          <w:szCs w:val="24"/>
        </w:rPr>
        <w:t>e) Casualty Centre has been identified as the Main Pavilion.</w:t>
      </w:r>
    </w:p>
    <w:p w14:paraId="2605ECBF" w14:textId="77777777" w:rsidR="00182D01" w:rsidRDefault="00182D01">
      <w:pPr>
        <w:pStyle w:val="BodyTextIndent"/>
        <w:spacing w:before="120" w:line="240" w:lineRule="auto"/>
      </w:pPr>
      <w:r>
        <w:t xml:space="preserve">f) Should total evacuation of the Showground be required the Safety Officer will enlist the help of all Stewards to ensure that this done in an orderly fashion via the MAIN ENTRANCE. </w:t>
      </w:r>
    </w:p>
    <w:p w14:paraId="4C582A49" w14:textId="77777777" w:rsidR="00182D01" w:rsidRDefault="00182D01">
      <w:pPr>
        <w:spacing w:before="120"/>
        <w:rPr>
          <w:rFonts w:ascii="Arial" w:hAnsi="Arial" w:cs="Arial"/>
          <w:b/>
          <w:bCs w:val="0"/>
          <w:sz w:val="22"/>
          <w:szCs w:val="24"/>
        </w:rPr>
      </w:pPr>
    </w:p>
    <w:p w14:paraId="6D5B169F" w14:textId="77777777" w:rsidR="00182D01" w:rsidRDefault="00182D01">
      <w:pPr>
        <w:spacing w:before="120"/>
        <w:rPr>
          <w:rFonts w:ascii="Arial" w:hAnsi="Arial" w:cs="Arial"/>
          <w:b/>
          <w:bCs w:val="0"/>
          <w:sz w:val="22"/>
          <w:szCs w:val="24"/>
        </w:rPr>
      </w:pPr>
      <w:r>
        <w:rPr>
          <w:rFonts w:ascii="Arial" w:hAnsi="Arial" w:cs="Arial"/>
          <w:b/>
          <w:bCs w:val="0"/>
          <w:sz w:val="22"/>
          <w:szCs w:val="24"/>
        </w:rPr>
        <w:t xml:space="preserve">REPORTING OF INJURIES AND DANGEROUS OCCURRENCES (RIDDOR) </w:t>
      </w:r>
    </w:p>
    <w:p w14:paraId="5A7FC560" w14:textId="77777777" w:rsidR="00182D01" w:rsidRDefault="00182D01">
      <w:pPr>
        <w:spacing w:before="110"/>
        <w:rPr>
          <w:rFonts w:ascii="Arial" w:hAnsi="Arial" w:cs="Arial"/>
          <w:sz w:val="22"/>
          <w:szCs w:val="24"/>
        </w:rPr>
      </w:pPr>
      <w:r>
        <w:rPr>
          <w:rFonts w:ascii="Arial" w:hAnsi="Arial" w:cs="Arial"/>
          <w:sz w:val="22"/>
          <w:szCs w:val="24"/>
        </w:rPr>
        <w:t xml:space="preserve">Any accident or incident must be reported to the Show Safety Officer immediately. The Safety Officer will investigate all incidents and liaise with the appropriate enforcing authority and show organisation. All accidents will be recorded in the Society's accident book </w:t>
      </w:r>
    </w:p>
    <w:p w14:paraId="72C3D834" w14:textId="77777777" w:rsidR="00182D01" w:rsidRDefault="00182D01">
      <w:pPr>
        <w:pStyle w:val="Heading5"/>
      </w:pPr>
      <w:r>
        <w:t xml:space="preserve">RESPONSIBILITIES FOR HEALTH AND SAFETY </w:t>
      </w:r>
    </w:p>
    <w:p w14:paraId="5E4A250C" w14:textId="77777777" w:rsidR="00182D01" w:rsidRDefault="00182D01">
      <w:pPr>
        <w:pStyle w:val="Heading5"/>
        <w:rPr>
          <w:b w:val="0"/>
          <w:bCs/>
        </w:rPr>
      </w:pPr>
      <w:r>
        <w:rPr>
          <w:b w:val="0"/>
          <w:bCs/>
        </w:rPr>
        <w:t xml:space="preserve">The Society has overall responsibility for all aspects of Health and Safety and shall require everybody under its control to be familiar with regulations, codes of practice and the Society’s procedures for ensuring the safe working conditions on the Society's premises. </w:t>
      </w:r>
    </w:p>
    <w:p w14:paraId="5D7C1566" w14:textId="77777777" w:rsidR="00182D01" w:rsidRDefault="00182D01">
      <w:pPr>
        <w:spacing w:before="120"/>
        <w:rPr>
          <w:rFonts w:ascii="Arial" w:hAnsi="Arial" w:cs="Arial"/>
          <w:sz w:val="22"/>
          <w:szCs w:val="24"/>
        </w:rPr>
      </w:pPr>
      <w:r>
        <w:rPr>
          <w:rFonts w:ascii="Arial" w:hAnsi="Arial" w:cs="Arial"/>
          <w:sz w:val="22"/>
          <w:szCs w:val="24"/>
        </w:rPr>
        <w:t>The</w:t>
      </w:r>
      <w:r>
        <w:rPr>
          <w:rFonts w:ascii="Arial" w:hAnsi="Arial" w:cs="Arial"/>
          <w:b/>
          <w:bCs w:val="0"/>
          <w:sz w:val="22"/>
          <w:szCs w:val="24"/>
        </w:rPr>
        <w:t xml:space="preserve"> SAFETY OFFICER</w:t>
      </w:r>
      <w:r>
        <w:rPr>
          <w:rFonts w:ascii="Arial" w:hAnsi="Arial" w:cs="Arial"/>
          <w:sz w:val="22"/>
          <w:szCs w:val="24"/>
        </w:rPr>
        <w:t xml:space="preserve"> shall be responsible for - </w:t>
      </w:r>
    </w:p>
    <w:p w14:paraId="7C4DD44D" w14:textId="29003B4D" w:rsidR="00182D01" w:rsidRDefault="00182D01">
      <w:pPr>
        <w:numPr>
          <w:ilvl w:val="0"/>
          <w:numId w:val="8"/>
        </w:numPr>
        <w:spacing w:before="120"/>
        <w:rPr>
          <w:rFonts w:ascii="Arial" w:hAnsi="Arial" w:cs="Arial"/>
          <w:sz w:val="22"/>
          <w:szCs w:val="24"/>
        </w:rPr>
      </w:pPr>
      <w:r>
        <w:rPr>
          <w:rFonts w:ascii="Arial" w:hAnsi="Arial" w:cs="Arial"/>
          <w:sz w:val="22"/>
          <w:szCs w:val="24"/>
        </w:rPr>
        <w:t xml:space="preserve">Providing guidance and advice on </w:t>
      </w:r>
      <w:r w:rsidR="00104C57">
        <w:rPr>
          <w:rFonts w:ascii="Arial" w:hAnsi="Arial" w:cs="Arial"/>
          <w:sz w:val="22"/>
          <w:szCs w:val="24"/>
        </w:rPr>
        <w:t>health</w:t>
      </w:r>
      <w:r>
        <w:rPr>
          <w:rFonts w:ascii="Arial" w:hAnsi="Arial" w:cs="Arial"/>
          <w:sz w:val="22"/>
          <w:szCs w:val="24"/>
        </w:rPr>
        <w:t xml:space="preserve"> and safety matters. </w:t>
      </w:r>
    </w:p>
    <w:p w14:paraId="50D67D8A" w14:textId="2F0809AE" w:rsidR="00182D01" w:rsidRDefault="00182D01">
      <w:pPr>
        <w:numPr>
          <w:ilvl w:val="0"/>
          <w:numId w:val="8"/>
        </w:numPr>
        <w:spacing w:before="120"/>
        <w:rPr>
          <w:rFonts w:ascii="Arial" w:hAnsi="Arial" w:cs="Arial"/>
          <w:sz w:val="22"/>
          <w:szCs w:val="24"/>
        </w:rPr>
      </w:pPr>
      <w:r>
        <w:rPr>
          <w:rFonts w:ascii="Arial" w:hAnsi="Arial" w:cs="Arial"/>
          <w:sz w:val="22"/>
          <w:szCs w:val="24"/>
        </w:rPr>
        <w:t>Lia</w:t>
      </w:r>
      <w:r w:rsidR="00104C57">
        <w:rPr>
          <w:rFonts w:ascii="Arial" w:hAnsi="Arial" w:cs="Arial"/>
          <w:sz w:val="22"/>
          <w:szCs w:val="24"/>
        </w:rPr>
        <w:t>i</w:t>
      </w:r>
      <w:r>
        <w:rPr>
          <w:rFonts w:ascii="Arial" w:hAnsi="Arial" w:cs="Arial"/>
          <w:sz w:val="22"/>
          <w:szCs w:val="24"/>
        </w:rPr>
        <w:t xml:space="preserve">sing with all statutory and external authorities and other appropriate organisations. </w:t>
      </w:r>
    </w:p>
    <w:p w14:paraId="04C19E68" w14:textId="77777777" w:rsidR="003E1C6B" w:rsidRDefault="00182D01" w:rsidP="003E1C6B">
      <w:pPr>
        <w:numPr>
          <w:ilvl w:val="0"/>
          <w:numId w:val="8"/>
        </w:numPr>
        <w:spacing w:before="120"/>
        <w:rPr>
          <w:rFonts w:ascii="Arial" w:hAnsi="Arial" w:cs="Arial"/>
          <w:sz w:val="22"/>
          <w:szCs w:val="24"/>
        </w:rPr>
      </w:pPr>
      <w:r w:rsidRPr="003E1C6B">
        <w:rPr>
          <w:rFonts w:ascii="Arial" w:hAnsi="Arial" w:cs="Arial"/>
          <w:sz w:val="22"/>
          <w:szCs w:val="24"/>
        </w:rPr>
        <w:t xml:space="preserve">Investigating and recording all accidents. </w:t>
      </w:r>
    </w:p>
    <w:p w14:paraId="08C7735A" w14:textId="072DD7EF" w:rsidR="00182D01" w:rsidRPr="003E1C6B" w:rsidRDefault="00182D01" w:rsidP="003E1C6B">
      <w:pPr>
        <w:numPr>
          <w:ilvl w:val="0"/>
          <w:numId w:val="8"/>
        </w:numPr>
        <w:spacing w:before="120"/>
        <w:rPr>
          <w:rFonts w:ascii="Arial" w:hAnsi="Arial" w:cs="Arial"/>
          <w:sz w:val="22"/>
          <w:szCs w:val="24"/>
        </w:rPr>
      </w:pPr>
      <w:r w:rsidRPr="003E1C6B">
        <w:rPr>
          <w:rFonts w:ascii="Arial" w:hAnsi="Arial" w:cs="Arial"/>
          <w:sz w:val="22"/>
          <w:szCs w:val="24"/>
        </w:rPr>
        <w:t xml:space="preserve">Briefing and training all officials, stewards on the emergency procedure prior to show day. </w:t>
      </w:r>
    </w:p>
    <w:p w14:paraId="66A1075B" w14:textId="77777777" w:rsidR="00182D01" w:rsidRDefault="00182D01">
      <w:pPr>
        <w:numPr>
          <w:ilvl w:val="0"/>
          <w:numId w:val="8"/>
        </w:numPr>
        <w:spacing w:before="120"/>
        <w:rPr>
          <w:rFonts w:ascii="Arial" w:hAnsi="Arial" w:cs="Arial"/>
          <w:sz w:val="22"/>
          <w:szCs w:val="24"/>
        </w:rPr>
      </w:pPr>
      <w:r>
        <w:rPr>
          <w:rFonts w:ascii="Arial" w:hAnsi="Arial" w:cs="Arial"/>
          <w:sz w:val="22"/>
          <w:szCs w:val="24"/>
        </w:rPr>
        <w:t xml:space="preserve">Co-ordinating health and safety and the response to emergency and major incidents in the showground. </w:t>
      </w:r>
    </w:p>
    <w:p w14:paraId="4AA408B9" w14:textId="77777777" w:rsidR="00182D01" w:rsidRDefault="00182D01">
      <w:pPr>
        <w:spacing w:before="115"/>
        <w:rPr>
          <w:rFonts w:ascii="Arial" w:hAnsi="Arial" w:cs="Arial"/>
          <w:sz w:val="22"/>
        </w:rPr>
      </w:pPr>
    </w:p>
    <w:p w14:paraId="3085C627" w14:textId="77777777" w:rsidR="003E1C6B" w:rsidRDefault="003E1C6B">
      <w:pPr>
        <w:spacing w:before="115"/>
        <w:rPr>
          <w:rFonts w:ascii="Arial" w:hAnsi="Arial" w:cs="Arial"/>
          <w:b/>
          <w:bCs w:val="0"/>
          <w:sz w:val="22"/>
          <w:szCs w:val="24"/>
        </w:rPr>
      </w:pPr>
    </w:p>
    <w:p w14:paraId="11EF72CF" w14:textId="1D145822" w:rsidR="00182D01" w:rsidRDefault="00182D01">
      <w:pPr>
        <w:spacing w:before="115"/>
        <w:rPr>
          <w:rFonts w:ascii="Arial" w:hAnsi="Arial" w:cs="Arial"/>
          <w:sz w:val="22"/>
          <w:szCs w:val="24"/>
        </w:rPr>
      </w:pPr>
      <w:r>
        <w:rPr>
          <w:rFonts w:ascii="Arial" w:hAnsi="Arial" w:cs="Arial"/>
          <w:b/>
          <w:bCs w:val="0"/>
          <w:sz w:val="22"/>
          <w:szCs w:val="24"/>
        </w:rPr>
        <w:t>ORGANISERS, TRADE STAND PERSONNEL, CONTRACTORS</w:t>
      </w:r>
      <w:r>
        <w:rPr>
          <w:rFonts w:ascii="Arial" w:hAnsi="Arial" w:cs="Arial"/>
          <w:sz w:val="22"/>
          <w:szCs w:val="24"/>
        </w:rPr>
        <w:t xml:space="preserve"> and their respective employees as well as Estate Owners and their Agents are responsible for ensuring that: </w:t>
      </w:r>
    </w:p>
    <w:p w14:paraId="2A141B42" w14:textId="77777777" w:rsidR="00182D01" w:rsidRDefault="00182D01">
      <w:pPr>
        <w:spacing w:before="115"/>
        <w:rPr>
          <w:rFonts w:ascii="Arial" w:hAnsi="Arial" w:cs="Arial"/>
          <w:sz w:val="22"/>
          <w:szCs w:val="24"/>
        </w:rPr>
      </w:pPr>
      <w:r>
        <w:rPr>
          <w:rFonts w:ascii="Arial" w:hAnsi="Arial" w:cs="Arial"/>
          <w:sz w:val="22"/>
          <w:szCs w:val="24"/>
        </w:rPr>
        <w:t>a) everything reasonably practicable is done to ensure the Health, Safety and Welfare of those</w:t>
      </w:r>
    </w:p>
    <w:p w14:paraId="60668552" w14:textId="77777777" w:rsidR="00182D01" w:rsidRDefault="00182D01">
      <w:pPr>
        <w:spacing w:before="120"/>
        <w:rPr>
          <w:rFonts w:ascii="Arial" w:hAnsi="Arial" w:cs="Arial"/>
          <w:sz w:val="22"/>
          <w:szCs w:val="24"/>
        </w:rPr>
      </w:pPr>
      <w:r>
        <w:rPr>
          <w:rFonts w:ascii="Arial" w:hAnsi="Arial" w:cs="Arial"/>
          <w:sz w:val="22"/>
          <w:szCs w:val="24"/>
        </w:rPr>
        <w:t xml:space="preserve">    attending the show. </w:t>
      </w:r>
    </w:p>
    <w:p w14:paraId="58158C87" w14:textId="77777777" w:rsidR="00182D01" w:rsidRDefault="00182D01">
      <w:pPr>
        <w:spacing w:before="120"/>
        <w:rPr>
          <w:rFonts w:ascii="Arial" w:hAnsi="Arial" w:cs="Arial"/>
          <w:sz w:val="22"/>
          <w:szCs w:val="24"/>
        </w:rPr>
      </w:pPr>
      <w:r>
        <w:rPr>
          <w:rFonts w:ascii="Arial" w:hAnsi="Arial" w:cs="Arial"/>
          <w:sz w:val="22"/>
          <w:szCs w:val="24"/>
        </w:rPr>
        <w:t>b) they conduct themselves and their activities so that they do not put themselves or anyone else at</w:t>
      </w:r>
    </w:p>
    <w:p w14:paraId="4DBD0CE8" w14:textId="77777777" w:rsidR="00182D01" w:rsidRDefault="00182D01">
      <w:pPr>
        <w:spacing w:before="120"/>
        <w:rPr>
          <w:rFonts w:ascii="Arial" w:hAnsi="Arial" w:cs="Arial"/>
          <w:sz w:val="22"/>
          <w:szCs w:val="24"/>
        </w:rPr>
      </w:pPr>
      <w:r>
        <w:rPr>
          <w:rFonts w:ascii="Arial" w:hAnsi="Arial" w:cs="Arial"/>
          <w:sz w:val="22"/>
          <w:szCs w:val="24"/>
        </w:rPr>
        <w:t xml:space="preserve">    risk. </w:t>
      </w:r>
    </w:p>
    <w:p w14:paraId="68A4EF67" w14:textId="77777777" w:rsidR="00182D01" w:rsidRDefault="00182D01">
      <w:pPr>
        <w:spacing w:before="120"/>
        <w:rPr>
          <w:rFonts w:ascii="Arial" w:hAnsi="Arial" w:cs="Arial"/>
          <w:sz w:val="22"/>
          <w:szCs w:val="24"/>
        </w:rPr>
      </w:pPr>
      <w:r>
        <w:rPr>
          <w:rFonts w:ascii="Arial" w:hAnsi="Arial" w:cs="Arial"/>
          <w:sz w:val="22"/>
          <w:szCs w:val="24"/>
        </w:rPr>
        <w:t xml:space="preserve">c) the access to and egress from the site is safe and unobstructed. </w:t>
      </w:r>
    </w:p>
    <w:p w14:paraId="1A813B6E" w14:textId="77777777" w:rsidR="00182D01" w:rsidRDefault="00182D01">
      <w:pPr>
        <w:spacing w:before="312"/>
        <w:rPr>
          <w:rFonts w:ascii="Arial" w:hAnsi="Arial" w:cs="Arial"/>
          <w:sz w:val="22"/>
          <w:szCs w:val="24"/>
        </w:rPr>
      </w:pPr>
      <w:r>
        <w:rPr>
          <w:rFonts w:ascii="Arial" w:hAnsi="Arial" w:cs="Arial"/>
          <w:b/>
          <w:bCs w:val="0"/>
          <w:sz w:val="22"/>
          <w:szCs w:val="24"/>
        </w:rPr>
        <w:t>MEMBERS OF THE PUBLIC AND COMPETITORS</w:t>
      </w:r>
      <w:r>
        <w:rPr>
          <w:rFonts w:ascii="Arial" w:hAnsi="Arial" w:cs="Arial"/>
          <w:sz w:val="22"/>
          <w:szCs w:val="24"/>
        </w:rPr>
        <w:t xml:space="preserve"> are equally responsible for ensuring that they </w:t>
      </w:r>
    </w:p>
    <w:p w14:paraId="6AD1ABD9" w14:textId="6014EAE2" w:rsidR="00182D01" w:rsidRPr="00104C57" w:rsidRDefault="00182D01">
      <w:pPr>
        <w:rPr>
          <w:rFonts w:ascii="Arial" w:hAnsi="Arial" w:cs="Arial"/>
          <w:b/>
          <w:bCs w:val="0"/>
          <w:sz w:val="22"/>
        </w:rPr>
      </w:pPr>
      <w:r>
        <w:rPr>
          <w:rFonts w:ascii="Arial" w:hAnsi="Arial" w:cs="Arial"/>
          <w:sz w:val="22"/>
        </w:rPr>
        <w:t>do not put other persons at risk and that they co-operate with the organisers in complying with Health a</w:t>
      </w:r>
      <w:r w:rsidR="001D3E3E">
        <w:rPr>
          <w:rFonts w:ascii="Arial" w:hAnsi="Arial" w:cs="Arial"/>
          <w:sz w:val="22"/>
        </w:rPr>
        <w:t>n</w:t>
      </w:r>
      <w:r>
        <w:rPr>
          <w:rFonts w:ascii="Arial" w:hAnsi="Arial" w:cs="Arial"/>
          <w:sz w:val="22"/>
        </w:rPr>
        <w:t xml:space="preserve">d Safety legislation. </w:t>
      </w:r>
      <w:r w:rsidR="00104C57" w:rsidRPr="00104C57">
        <w:rPr>
          <w:rFonts w:ascii="Arial" w:hAnsi="Arial" w:cs="Arial"/>
          <w:b/>
          <w:bCs w:val="0"/>
          <w:sz w:val="22"/>
        </w:rPr>
        <w:t>All COVID restriction</w:t>
      </w:r>
      <w:r w:rsidR="002D1592">
        <w:rPr>
          <w:rFonts w:ascii="Arial" w:hAnsi="Arial" w:cs="Arial"/>
          <w:b/>
          <w:bCs w:val="0"/>
          <w:sz w:val="22"/>
        </w:rPr>
        <w:t xml:space="preserve"> and </w:t>
      </w:r>
      <w:r w:rsidR="00104C57" w:rsidRPr="00104C57">
        <w:rPr>
          <w:rFonts w:ascii="Arial" w:hAnsi="Arial" w:cs="Arial"/>
          <w:b/>
          <w:bCs w:val="0"/>
          <w:sz w:val="22"/>
        </w:rPr>
        <w:t xml:space="preserve">government guidelines must be strictly followed &amp; risk assessments undertaken and noted. </w:t>
      </w:r>
    </w:p>
    <w:p w14:paraId="08BA8937" w14:textId="77777777" w:rsidR="00182D01" w:rsidRDefault="00182D01">
      <w:pPr>
        <w:rPr>
          <w:rFonts w:ascii="Arial" w:hAnsi="Arial" w:cs="Arial"/>
          <w:b/>
          <w:bCs w:val="0"/>
          <w:sz w:val="22"/>
        </w:rPr>
      </w:pPr>
    </w:p>
    <w:p w14:paraId="772EAD50" w14:textId="77777777" w:rsidR="00182D01" w:rsidRDefault="00182D01">
      <w:pPr>
        <w:rPr>
          <w:b/>
          <w:bCs w:val="0"/>
        </w:rPr>
      </w:pPr>
      <w:r>
        <w:rPr>
          <w:rFonts w:ascii="Arial" w:hAnsi="Arial" w:cs="Arial"/>
          <w:b/>
          <w:bCs w:val="0"/>
          <w:sz w:val="22"/>
        </w:rPr>
        <w:t>HEALTH AND SAFETY ARRANGEMENTS</w:t>
      </w:r>
      <w:r>
        <w:rPr>
          <w:b/>
          <w:bCs w:val="0"/>
        </w:rPr>
        <w:t xml:space="preserve"> </w:t>
      </w:r>
    </w:p>
    <w:p w14:paraId="54BBC7F4" w14:textId="3C186BD1" w:rsidR="00182D01" w:rsidRDefault="00182D01">
      <w:pPr>
        <w:spacing w:before="120"/>
        <w:rPr>
          <w:rFonts w:ascii="Arial" w:hAnsi="Arial" w:cs="Arial"/>
          <w:sz w:val="22"/>
          <w:szCs w:val="24"/>
        </w:rPr>
      </w:pPr>
      <w:r>
        <w:rPr>
          <w:rFonts w:ascii="Arial" w:hAnsi="Arial" w:cs="Arial"/>
          <w:sz w:val="22"/>
          <w:szCs w:val="24"/>
        </w:rPr>
        <w:t xml:space="preserve">a) </w:t>
      </w:r>
      <w:r>
        <w:rPr>
          <w:rFonts w:ascii="Arial" w:hAnsi="Arial" w:cs="Arial"/>
          <w:b/>
          <w:bCs w:val="0"/>
          <w:sz w:val="22"/>
          <w:szCs w:val="24"/>
        </w:rPr>
        <w:t>ELECTRICITY</w:t>
      </w:r>
      <w:r>
        <w:rPr>
          <w:rFonts w:ascii="Arial" w:hAnsi="Arial" w:cs="Arial"/>
          <w:sz w:val="22"/>
          <w:szCs w:val="24"/>
        </w:rPr>
        <w:t xml:space="preserve"> </w:t>
      </w:r>
      <w:r>
        <w:rPr>
          <w:rFonts w:ascii="Arial" w:hAnsi="Arial" w:cs="Arial"/>
          <w:sz w:val="22"/>
          <w:szCs w:val="38"/>
        </w:rPr>
        <w:t xml:space="preserve">- </w:t>
      </w:r>
      <w:r>
        <w:rPr>
          <w:rFonts w:ascii="Arial" w:hAnsi="Arial" w:cs="Arial"/>
          <w:sz w:val="22"/>
          <w:szCs w:val="24"/>
        </w:rPr>
        <w:t xml:space="preserve">the position and routes of overhead, underground and temporary electrical cables and distributions systems </w:t>
      </w:r>
      <w:r w:rsidR="00104C57">
        <w:rPr>
          <w:rFonts w:ascii="Arial" w:hAnsi="Arial" w:cs="Arial"/>
          <w:sz w:val="22"/>
          <w:szCs w:val="24"/>
        </w:rPr>
        <w:t>must</w:t>
      </w:r>
      <w:r>
        <w:rPr>
          <w:rFonts w:ascii="Arial" w:hAnsi="Arial" w:cs="Arial"/>
          <w:sz w:val="22"/>
          <w:szCs w:val="24"/>
        </w:rPr>
        <w:t xml:space="preserve"> be agreed; evidence of recent examination and </w:t>
      </w:r>
      <w:r w:rsidR="00104C57">
        <w:rPr>
          <w:rFonts w:ascii="Arial" w:hAnsi="Arial" w:cs="Arial"/>
          <w:sz w:val="22"/>
          <w:szCs w:val="24"/>
        </w:rPr>
        <w:t xml:space="preserve">PAT </w:t>
      </w:r>
      <w:r>
        <w:rPr>
          <w:rFonts w:ascii="Arial" w:hAnsi="Arial" w:cs="Arial"/>
          <w:sz w:val="22"/>
          <w:szCs w:val="24"/>
        </w:rPr>
        <w:t xml:space="preserve">test certificates for electrical installations and apparatus will be obtained for show ground installations and from individual exhibitors; earthing and earth leakage protection will be provided as necessary. </w:t>
      </w:r>
    </w:p>
    <w:p w14:paraId="42F2B914" w14:textId="77777777" w:rsidR="00182D01" w:rsidRDefault="00182D01">
      <w:pPr>
        <w:spacing w:before="120"/>
        <w:rPr>
          <w:rFonts w:ascii="Arial" w:hAnsi="Arial" w:cs="Arial"/>
          <w:sz w:val="22"/>
          <w:szCs w:val="24"/>
        </w:rPr>
      </w:pPr>
      <w:r>
        <w:rPr>
          <w:rFonts w:ascii="Arial" w:hAnsi="Arial" w:cs="Arial"/>
          <w:sz w:val="22"/>
          <w:szCs w:val="24"/>
        </w:rPr>
        <w:t xml:space="preserve">b) </w:t>
      </w:r>
      <w:r>
        <w:rPr>
          <w:rFonts w:ascii="Arial" w:hAnsi="Arial" w:cs="Arial"/>
          <w:b/>
          <w:bCs w:val="0"/>
          <w:sz w:val="22"/>
          <w:szCs w:val="24"/>
        </w:rPr>
        <w:t>GENERATORS</w:t>
      </w:r>
      <w:r>
        <w:rPr>
          <w:rFonts w:ascii="Arial" w:hAnsi="Arial" w:cs="Arial"/>
          <w:sz w:val="22"/>
          <w:szCs w:val="24"/>
        </w:rPr>
        <w:t xml:space="preserve"> must be positioned well clear of tentage, straw bales etc. which can, and do easily catch fire. </w:t>
      </w:r>
    </w:p>
    <w:p w14:paraId="74B2FB25" w14:textId="7A36D819" w:rsidR="00182D01" w:rsidRDefault="00182D01">
      <w:pPr>
        <w:spacing w:before="120"/>
        <w:rPr>
          <w:rFonts w:ascii="Arial" w:hAnsi="Arial" w:cs="Arial"/>
          <w:sz w:val="22"/>
          <w:szCs w:val="24"/>
        </w:rPr>
      </w:pPr>
      <w:r>
        <w:rPr>
          <w:rFonts w:ascii="Arial" w:hAnsi="Arial" w:cs="Arial"/>
          <w:sz w:val="22"/>
          <w:szCs w:val="24"/>
        </w:rPr>
        <w:t xml:space="preserve">c) </w:t>
      </w:r>
      <w:r>
        <w:rPr>
          <w:rFonts w:ascii="Arial" w:hAnsi="Arial" w:cs="Arial"/>
          <w:b/>
          <w:bCs w:val="0"/>
          <w:sz w:val="22"/>
          <w:szCs w:val="24"/>
        </w:rPr>
        <w:t>LIQUID PETROLEUM GAS</w:t>
      </w:r>
      <w:r>
        <w:rPr>
          <w:rFonts w:ascii="Arial" w:hAnsi="Arial" w:cs="Arial"/>
          <w:sz w:val="22"/>
          <w:szCs w:val="24"/>
        </w:rPr>
        <w:t xml:space="preserve"> - Trade Stand personnel and Caterers with LPG appliances should have had these examined and tested by a </w:t>
      </w:r>
      <w:r w:rsidR="00104C57">
        <w:rPr>
          <w:rFonts w:ascii="Arial" w:hAnsi="Arial" w:cs="Arial"/>
          <w:sz w:val="22"/>
          <w:szCs w:val="24"/>
        </w:rPr>
        <w:t>qualified</w:t>
      </w:r>
      <w:r>
        <w:rPr>
          <w:rFonts w:ascii="Arial" w:hAnsi="Arial" w:cs="Arial"/>
          <w:sz w:val="22"/>
          <w:szCs w:val="24"/>
        </w:rPr>
        <w:t xml:space="preserve"> person. </w:t>
      </w:r>
    </w:p>
    <w:p w14:paraId="1159B434" w14:textId="77777777" w:rsidR="00182D01" w:rsidRDefault="00182D01">
      <w:pPr>
        <w:spacing w:before="120"/>
        <w:rPr>
          <w:rFonts w:ascii="Arial" w:hAnsi="Arial" w:cs="Arial"/>
          <w:sz w:val="22"/>
          <w:szCs w:val="24"/>
        </w:rPr>
      </w:pPr>
      <w:r>
        <w:rPr>
          <w:rFonts w:ascii="Arial" w:hAnsi="Arial" w:cs="Arial"/>
          <w:sz w:val="22"/>
          <w:szCs w:val="26"/>
        </w:rPr>
        <w:t xml:space="preserve">d) </w:t>
      </w:r>
      <w:r>
        <w:rPr>
          <w:rFonts w:ascii="Arial" w:hAnsi="Arial" w:cs="Arial"/>
          <w:b/>
          <w:bCs w:val="0"/>
          <w:sz w:val="22"/>
          <w:szCs w:val="26"/>
        </w:rPr>
        <w:t>MACHINERY &amp; EQUIPMENT</w:t>
      </w:r>
      <w:r>
        <w:rPr>
          <w:rFonts w:ascii="Arial" w:hAnsi="Arial" w:cs="Arial"/>
          <w:sz w:val="22"/>
          <w:szCs w:val="26"/>
        </w:rPr>
        <w:t xml:space="preserve"> </w:t>
      </w:r>
      <w:r>
        <w:rPr>
          <w:rFonts w:ascii="Arial" w:hAnsi="Arial" w:cs="Arial"/>
          <w:sz w:val="22"/>
          <w:szCs w:val="34"/>
        </w:rPr>
        <w:t xml:space="preserve">– All machinery and equipment </w:t>
      </w:r>
      <w:r>
        <w:rPr>
          <w:rFonts w:ascii="Arial" w:hAnsi="Arial" w:cs="Arial"/>
          <w:sz w:val="22"/>
          <w:szCs w:val="26"/>
        </w:rPr>
        <w:t xml:space="preserve">should only be </w:t>
      </w:r>
      <w:r>
        <w:rPr>
          <w:rFonts w:ascii="Arial" w:hAnsi="Arial" w:cs="Arial"/>
          <w:sz w:val="22"/>
          <w:szCs w:val="24"/>
        </w:rPr>
        <w:t>operated with adequate safety precautions in place,</w:t>
      </w:r>
      <w:r>
        <w:rPr>
          <w:rFonts w:ascii="Arial" w:hAnsi="Arial" w:cs="Arial"/>
          <w:sz w:val="22"/>
          <w:szCs w:val="26"/>
        </w:rPr>
        <w:t xml:space="preserve"> by competent or supervised people</w:t>
      </w:r>
      <w:r>
        <w:rPr>
          <w:rFonts w:ascii="Arial" w:hAnsi="Arial" w:cs="Arial"/>
          <w:sz w:val="22"/>
          <w:szCs w:val="24"/>
        </w:rPr>
        <w:t>, provided with appropriate personal protective equipment</w:t>
      </w:r>
    </w:p>
    <w:p w14:paraId="3962E8D0" w14:textId="77777777" w:rsidR="00182D01" w:rsidRDefault="00182D01">
      <w:pPr>
        <w:spacing w:before="120"/>
        <w:rPr>
          <w:rFonts w:ascii="Arial" w:hAnsi="Arial" w:cs="Arial"/>
          <w:sz w:val="22"/>
          <w:szCs w:val="24"/>
        </w:rPr>
      </w:pPr>
      <w:r>
        <w:rPr>
          <w:rFonts w:ascii="Arial" w:hAnsi="Arial" w:cs="Arial"/>
          <w:sz w:val="22"/>
          <w:szCs w:val="24"/>
        </w:rPr>
        <w:t xml:space="preserve">e) </w:t>
      </w:r>
      <w:r>
        <w:rPr>
          <w:rFonts w:ascii="Arial" w:hAnsi="Arial" w:cs="Arial"/>
          <w:b/>
          <w:bCs w:val="0"/>
          <w:sz w:val="22"/>
          <w:szCs w:val="24"/>
        </w:rPr>
        <w:t>ANIMALS</w:t>
      </w:r>
      <w:r>
        <w:rPr>
          <w:rFonts w:ascii="Arial" w:hAnsi="Arial" w:cs="Arial"/>
          <w:sz w:val="22"/>
          <w:szCs w:val="24"/>
        </w:rPr>
        <w:t xml:space="preserve"> - Routes used by Horses, Public and Vehicles will, as far as possible, be kept separate.   Horses are not allowed into the Trade Stand and Catering areas. Dogs should be kept on leads at all times and children must be supervised by an adult. </w:t>
      </w:r>
    </w:p>
    <w:p w14:paraId="228A36B3" w14:textId="4F4431B3" w:rsidR="00182D01" w:rsidRDefault="00182D01">
      <w:pPr>
        <w:spacing w:before="120"/>
        <w:rPr>
          <w:rFonts w:ascii="Arial" w:hAnsi="Arial" w:cs="Arial"/>
          <w:sz w:val="22"/>
          <w:szCs w:val="24"/>
        </w:rPr>
      </w:pPr>
      <w:r>
        <w:rPr>
          <w:rFonts w:ascii="Arial" w:hAnsi="Arial" w:cs="Arial"/>
          <w:sz w:val="22"/>
          <w:szCs w:val="24"/>
        </w:rPr>
        <w:t xml:space="preserve">f) </w:t>
      </w:r>
      <w:r>
        <w:rPr>
          <w:rFonts w:ascii="Arial" w:hAnsi="Arial" w:cs="Arial"/>
          <w:b/>
          <w:bCs w:val="0"/>
          <w:sz w:val="22"/>
          <w:szCs w:val="24"/>
        </w:rPr>
        <w:t>FIRE PRECAUTIONS</w:t>
      </w:r>
      <w:r>
        <w:rPr>
          <w:rFonts w:ascii="Arial" w:hAnsi="Arial" w:cs="Arial"/>
          <w:sz w:val="22"/>
          <w:szCs w:val="24"/>
        </w:rPr>
        <w:t xml:space="preserve"> - The local Fire Brigade has been consulted concerning Emergency access for Fire Brigade Vehicles and Emergency exits. Adequate Emergency </w:t>
      </w:r>
      <w:r w:rsidR="00104C57">
        <w:rPr>
          <w:rFonts w:ascii="Arial" w:hAnsi="Arial" w:cs="Arial"/>
          <w:sz w:val="22"/>
          <w:szCs w:val="24"/>
        </w:rPr>
        <w:t>firefighting</w:t>
      </w:r>
      <w:r>
        <w:rPr>
          <w:rFonts w:ascii="Arial" w:hAnsi="Arial" w:cs="Arial"/>
          <w:sz w:val="22"/>
          <w:szCs w:val="24"/>
        </w:rPr>
        <w:t xml:space="preserve"> equipment and appliances have been provided. </w:t>
      </w:r>
    </w:p>
    <w:p w14:paraId="2B614147" w14:textId="77777777" w:rsidR="00182D01" w:rsidRDefault="00182D01">
      <w:pPr>
        <w:spacing w:before="120"/>
        <w:rPr>
          <w:rFonts w:ascii="Arial" w:hAnsi="Arial" w:cs="Arial"/>
          <w:sz w:val="22"/>
          <w:szCs w:val="24"/>
        </w:rPr>
      </w:pPr>
      <w:r>
        <w:rPr>
          <w:rFonts w:ascii="Arial" w:hAnsi="Arial" w:cs="Arial"/>
          <w:sz w:val="22"/>
          <w:szCs w:val="24"/>
        </w:rPr>
        <w:t xml:space="preserve">g) </w:t>
      </w:r>
      <w:r>
        <w:rPr>
          <w:rFonts w:ascii="Arial" w:hAnsi="Arial" w:cs="Arial"/>
          <w:b/>
          <w:bCs w:val="0"/>
          <w:sz w:val="22"/>
          <w:szCs w:val="24"/>
        </w:rPr>
        <w:t>SAFETY INFORMATION</w:t>
      </w:r>
      <w:r>
        <w:rPr>
          <w:rFonts w:ascii="Arial" w:hAnsi="Arial" w:cs="Arial"/>
          <w:sz w:val="22"/>
          <w:szCs w:val="24"/>
        </w:rPr>
        <w:t xml:space="preserve"> - Warning notices and signs are prominently displayed. First Aid sites are clearly marked. </w:t>
      </w:r>
    </w:p>
    <w:p w14:paraId="4D1208E0" w14:textId="77777777" w:rsidR="00182D01" w:rsidRDefault="00182D01">
      <w:pPr>
        <w:spacing w:before="120"/>
        <w:rPr>
          <w:rFonts w:ascii="Arial" w:hAnsi="Arial" w:cs="Arial"/>
          <w:sz w:val="22"/>
          <w:szCs w:val="24"/>
        </w:rPr>
      </w:pPr>
      <w:r>
        <w:rPr>
          <w:rFonts w:ascii="Arial" w:hAnsi="Arial" w:cs="Arial"/>
          <w:sz w:val="22"/>
          <w:szCs w:val="24"/>
        </w:rPr>
        <w:t xml:space="preserve">h) </w:t>
      </w:r>
      <w:r>
        <w:rPr>
          <w:rFonts w:ascii="Arial" w:hAnsi="Arial" w:cs="Arial"/>
          <w:b/>
          <w:bCs w:val="0"/>
          <w:sz w:val="22"/>
          <w:szCs w:val="24"/>
        </w:rPr>
        <w:t>TOILET AND WASHING FACILITIES</w:t>
      </w:r>
      <w:r>
        <w:rPr>
          <w:rFonts w:ascii="Arial" w:hAnsi="Arial" w:cs="Arial"/>
          <w:sz w:val="22"/>
          <w:szCs w:val="24"/>
        </w:rPr>
        <w:t xml:space="preserve"> </w:t>
      </w:r>
      <w:r>
        <w:rPr>
          <w:rFonts w:ascii="Arial" w:hAnsi="Arial" w:cs="Arial"/>
          <w:sz w:val="22"/>
          <w:szCs w:val="38"/>
        </w:rPr>
        <w:t xml:space="preserve">- </w:t>
      </w:r>
      <w:r>
        <w:rPr>
          <w:rFonts w:ascii="Arial" w:hAnsi="Arial" w:cs="Arial"/>
          <w:sz w:val="22"/>
          <w:szCs w:val="24"/>
        </w:rPr>
        <w:t xml:space="preserve">Adequate provision has been made for the expected number of visitors. </w:t>
      </w:r>
    </w:p>
    <w:p w14:paraId="47EB492C" w14:textId="77777777" w:rsidR="00182D01" w:rsidRDefault="00182D01">
      <w:pPr>
        <w:spacing w:before="120"/>
        <w:rPr>
          <w:rFonts w:ascii="Arial" w:hAnsi="Arial" w:cs="Arial"/>
          <w:sz w:val="22"/>
          <w:szCs w:val="24"/>
        </w:rPr>
      </w:pPr>
      <w:r>
        <w:rPr>
          <w:rFonts w:ascii="Arial" w:hAnsi="Arial" w:cs="Arial"/>
          <w:sz w:val="22"/>
          <w:szCs w:val="24"/>
        </w:rPr>
        <w:t xml:space="preserve">j) </w:t>
      </w:r>
      <w:r>
        <w:rPr>
          <w:rFonts w:ascii="Arial" w:hAnsi="Arial" w:cs="Arial"/>
          <w:b/>
          <w:bCs w:val="0"/>
          <w:sz w:val="22"/>
          <w:szCs w:val="24"/>
        </w:rPr>
        <w:t>FOOD HYGIENE</w:t>
      </w:r>
      <w:r>
        <w:rPr>
          <w:rFonts w:ascii="Arial" w:hAnsi="Arial" w:cs="Arial"/>
          <w:sz w:val="22"/>
          <w:szCs w:val="24"/>
        </w:rPr>
        <w:t xml:space="preserve"> - Caterers are responsible for complying with the Local Environmental Health Department legislation/Food Safety Act. </w:t>
      </w:r>
    </w:p>
    <w:p w14:paraId="286307FC" w14:textId="77777777" w:rsidR="00182D01" w:rsidRDefault="00182D01">
      <w:pPr>
        <w:spacing w:before="120"/>
        <w:rPr>
          <w:rFonts w:ascii="Arial" w:hAnsi="Arial" w:cs="Arial"/>
          <w:sz w:val="22"/>
          <w:szCs w:val="24"/>
        </w:rPr>
      </w:pPr>
      <w:r>
        <w:rPr>
          <w:rFonts w:ascii="Arial" w:hAnsi="Arial" w:cs="Arial"/>
          <w:sz w:val="22"/>
          <w:szCs w:val="24"/>
        </w:rPr>
        <w:t xml:space="preserve">k) </w:t>
      </w:r>
      <w:r>
        <w:rPr>
          <w:rFonts w:ascii="Arial" w:hAnsi="Arial" w:cs="Arial"/>
          <w:b/>
          <w:bCs w:val="0"/>
          <w:sz w:val="22"/>
          <w:szCs w:val="24"/>
        </w:rPr>
        <w:t>LICENSING FOR ALCOHOLIC REFRESHMENTS</w:t>
      </w:r>
      <w:r>
        <w:rPr>
          <w:rFonts w:ascii="Arial" w:hAnsi="Arial" w:cs="Arial"/>
          <w:sz w:val="22"/>
          <w:szCs w:val="24"/>
        </w:rPr>
        <w:t xml:space="preserve"> </w:t>
      </w:r>
      <w:r>
        <w:rPr>
          <w:rFonts w:ascii="Arial" w:hAnsi="Arial" w:cs="Arial"/>
          <w:sz w:val="22"/>
          <w:szCs w:val="32"/>
        </w:rPr>
        <w:t xml:space="preserve">- </w:t>
      </w:r>
      <w:r>
        <w:rPr>
          <w:rFonts w:ascii="Arial" w:hAnsi="Arial" w:cs="Arial"/>
          <w:sz w:val="22"/>
          <w:szCs w:val="24"/>
        </w:rPr>
        <w:t xml:space="preserve">Licences are held for alcohol sale. </w:t>
      </w:r>
    </w:p>
    <w:p w14:paraId="7A3610B5" w14:textId="7A7C7F0E" w:rsidR="00182D01" w:rsidRDefault="00182D01">
      <w:pPr>
        <w:pStyle w:val="BodyText"/>
        <w:tabs>
          <w:tab w:val="clear" w:pos="6213"/>
        </w:tabs>
        <w:spacing w:before="240"/>
        <w:rPr>
          <w:color w:val="0000BA"/>
          <w:sz w:val="22"/>
        </w:rPr>
      </w:pPr>
      <w:r>
        <w:rPr>
          <w:rFonts w:ascii="Arial" w:hAnsi="Arial" w:cs="Arial"/>
          <w:sz w:val="22"/>
        </w:rPr>
        <w:t xml:space="preserve">If any person attending a Show fails to comply with the reasonable requirements relating to Health and Safety at the Show, then the Society will have the right to eject that person from the Show.  If Society officials fail to take adequate action where a breach comes to their notice, then they could perhaps find themselves, albeit unwittingly, in the position of condoning a breach of the regulations. All persons attending the Show, whether they be Officials, Competitors or Members of the Public, </w:t>
      </w:r>
      <w:r w:rsidRPr="00D941D0">
        <w:rPr>
          <w:rFonts w:ascii="Arial" w:hAnsi="Arial" w:cs="Arial"/>
          <w:b/>
          <w:bCs w:val="0"/>
          <w:sz w:val="22"/>
        </w:rPr>
        <w:t>MUST COMPLY WITH THE HEALTH AND SAFETY REGULATIONS</w:t>
      </w:r>
      <w:r>
        <w:rPr>
          <w:b/>
          <w:bCs w:val="0"/>
          <w:sz w:val="22"/>
        </w:rPr>
        <w:t xml:space="preserve">. </w:t>
      </w:r>
      <w:r>
        <w:rPr>
          <w:color w:val="0000BA"/>
          <w:sz w:val="22"/>
        </w:rPr>
        <w:tab/>
      </w:r>
    </w:p>
    <w:p w14:paraId="4085320A" w14:textId="77777777" w:rsidR="003E1C6B" w:rsidRDefault="003E1C6B" w:rsidP="003E1C6B">
      <w:pPr>
        <w:tabs>
          <w:tab w:val="left" w:pos="6213"/>
        </w:tabs>
        <w:jc w:val="both"/>
        <w:rPr>
          <w:rFonts w:ascii="Arial" w:hAnsi="Arial" w:cs="Arial"/>
          <w:b/>
          <w:i/>
          <w:color w:val="0000BA"/>
          <w:sz w:val="24"/>
        </w:rPr>
      </w:pPr>
    </w:p>
    <w:p w14:paraId="00CA574B" w14:textId="6A57AC98" w:rsidR="003E1C6B" w:rsidRDefault="003E1C6B" w:rsidP="003E1C6B">
      <w:pPr>
        <w:tabs>
          <w:tab w:val="left" w:pos="6213"/>
        </w:tabs>
        <w:jc w:val="both"/>
        <w:rPr>
          <w:rFonts w:ascii="Arial" w:hAnsi="Arial" w:cs="Arial"/>
          <w:b/>
          <w:i/>
          <w:color w:val="0000BA"/>
          <w:sz w:val="24"/>
        </w:rPr>
      </w:pPr>
      <w:r>
        <w:rPr>
          <w:rFonts w:ascii="Arial" w:hAnsi="Arial" w:cs="Arial"/>
          <w:b/>
          <w:i/>
          <w:color w:val="0000BA"/>
          <w:sz w:val="24"/>
        </w:rPr>
        <w:t>Please note:</w:t>
      </w:r>
    </w:p>
    <w:p w14:paraId="15232836" w14:textId="0813752C" w:rsidR="003E1C6B" w:rsidRDefault="003E1C6B" w:rsidP="00104C57">
      <w:pPr>
        <w:tabs>
          <w:tab w:val="left" w:pos="6213"/>
        </w:tabs>
        <w:jc w:val="both"/>
        <w:rPr>
          <w:color w:val="0000BA"/>
          <w:sz w:val="22"/>
        </w:rPr>
      </w:pPr>
      <w:r>
        <w:rPr>
          <w:rFonts w:ascii="Arial" w:hAnsi="Arial" w:cs="Arial"/>
          <w:i/>
          <w:color w:val="0000BA"/>
          <w:sz w:val="24"/>
        </w:rPr>
        <w:t>The Society advises that all trade exhibits, machinery, displays, caravans etc. are to be removed from the showground on the evening of the show as a safeguard against theft and vandalism.   The Society will not hold itself responsible for any loss or damage that may occur in this respect.</w:t>
      </w:r>
    </w:p>
    <w:sectPr w:rsidR="003E1C6B" w:rsidSect="003E1C6B">
      <w:pgSz w:w="11906" w:h="16838"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Imprint MT Shadow">
    <w:altName w:val="Blackadder ITC"/>
    <w:panose1 w:val="04020605060303030202"/>
    <w:charset w:val="00"/>
    <w:family w:val="decorative"/>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Goudy Old Style">
    <w:altName w:val="Georgia"/>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63E"/>
    <w:multiLevelType w:val="hybridMultilevel"/>
    <w:tmpl w:val="C6042F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F22D12"/>
    <w:multiLevelType w:val="hybridMultilevel"/>
    <w:tmpl w:val="6A082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87D39"/>
    <w:multiLevelType w:val="hybridMultilevel"/>
    <w:tmpl w:val="6D1C4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15304"/>
    <w:multiLevelType w:val="hybridMultilevel"/>
    <w:tmpl w:val="6D1C4C5E"/>
    <w:lvl w:ilvl="0" w:tplc="B726D474">
      <w:start w:val="1"/>
      <w:numFmt w:val="lowerRoman"/>
      <w:lvlText w:val="%1."/>
      <w:lvlJc w:val="left"/>
      <w:pPr>
        <w:tabs>
          <w:tab w:val="num" w:pos="1080"/>
        </w:tabs>
        <w:ind w:left="1080" w:hanging="720"/>
      </w:pPr>
      <w:rPr>
        <w:rFonts w:ascii="Times New Roman" w:hAnsi="Times New Roman"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C3411"/>
    <w:multiLevelType w:val="multilevel"/>
    <w:tmpl w:val="6A082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50932"/>
    <w:multiLevelType w:val="hybridMultilevel"/>
    <w:tmpl w:val="D1F89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F76BF"/>
    <w:multiLevelType w:val="hybridMultilevel"/>
    <w:tmpl w:val="C19E4A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410D6"/>
    <w:multiLevelType w:val="hybridMultilevel"/>
    <w:tmpl w:val="A75C0F58"/>
    <w:lvl w:ilvl="0" w:tplc="67E66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F01832"/>
    <w:multiLevelType w:val="hybridMultilevel"/>
    <w:tmpl w:val="D8667E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4"/>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94"/>
    <w:rsid w:val="00084716"/>
    <w:rsid w:val="00104C57"/>
    <w:rsid w:val="00146803"/>
    <w:rsid w:val="001519E3"/>
    <w:rsid w:val="0017664A"/>
    <w:rsid w:val="00182D01"/>
    <w:rsid w:val="001B5294"/>
    <w:rsid w:val="001D3E3E"/>
    <w:rsid w:val="002615B0"/>
    <w:rsid w:val="002836A8"/>
    <w:rsid w:val="002D1592"/>
    <w:rsid w:val="00371BF6"/>
    <w:rsid w:val="003E1C6B"/>
    <w:rsid w:val="003E6C35"/>
    <w:rsid w:val="00486230"/>
    <w:rsid w:val="00493E44"/>
    <w:rsid w:val="004B02D7"/>
    <w:rsid w:val="00530CE9"/>
    <w:rsid w:val="005419A7"/>
    <w:rsid w:val="00556E74"/>
    <w:rsid w:val="005C7F94"/>
    <w:rsid w:val="005E3425"/>
    <w:rsid w:val="007E3F45"/>
    <w:rsid w:val="007F14E7"/>
    <w:rsid w:val="00807E1F"/>
    <w:rsid w:val="0085065D"/>
    <w:rsid w:val="008D22EC"/>
    <w:rsid w:val="00927ACA"/>
    <w:rsid w:val="00972653"/>
    <w:rsid w:val="009858E8"/>
    <w:rsid w:val="00A70D07"/>
    <w:rsid w:val="00AA1D41"/>
    <w:rsid w:val="00AC7867"/>
    <w:rsid w:val="00AE5D69"/>
    <w:rsid w:val="00B05BC0"/>
    <w:rsid w:val="00B070EF"/>
    <w:rsid w:val="00D079C2"/>
    <w:rsid w:val="00D106F6"/>
    <w:rsid w:val="00D73A9B"/>
    <w:rsid w:val="00D854B4"/>
    <w:rsid w:val="00D941D0"/>
    <w:rsid w:val="00D966DA"/>
    <w:rsid w:val="00D97A6C"/>
    <w:rsid w:val="00E122B7"/>
    <w:rsid w:val="00E222D3"/>
    <w:rsid w:val="00E61481"/>
    <w:rsid w:val="00F179DD"/>
    <w:rsid w:val="00FC5162"/>
    <w:rsid w:val="00FD1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67EEA01"/>
  <w15:docId w15:val="{E5203B39-E5EB-4EE5-A84F-0BAD5DDE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03"/>
    <w:rPr>
      <w:rFonts w:ascii="Gill Sans MT" w:hAnsi="Gill Sans MT"/>
      <w:bCs/>
      <w:sz w:val="28"/>
      <w:lang w:eastAsia="en-US"/>
    </w:rPr>
  </w:style>
  <w:style w:type="paragraph" w:styleId="Heading1">
    <w:name w:val="heading 1"/>
    <w:basedOn w:val="Normal"/>
    <w:next w:val="Normal"/>
    <w:qFormat/>
    <w:rsid w:val="00146803"/>
    <w:pPr>
      <w:keepNext/>
      <w:tabs>
        <w:tab w:val="left" w:pos="6213"/>
      </w:tabs>
      <w:jc w:val="center"/>
      <w:outlineLvl w:val="0"/>
    </w:pPr>
    <w:rPr>
      <w:rFonts w:ascii="Imprint MT Shadow" w:hAnsi="Imprint MT Shadow"/>
      <w:color w:val="0000FF"/>
      <w:sz w:val="32"/>
    </w:rPr>
  </w:style>
  <w:style w:type="paragraph" w:styleId="Heading2">
    <w:name w:val="heading 2"/>
    <w:basedOn w:val="Normal"/>
    <w:next w:val="Normal"/>
    <w:qFormat/>
    <w:rsid w:val="00146803"/>
    <w:pPr>
      <w:keepNext/>
      <w:tabs>
        <w:tab w:val="left" w:pos="5668"/>
      </w:tabs>
      <w:spacing w:before="120" w:after="120"/>
      <w:jc w:val="both"/>
      <w:outlineLvl w:val="1"/>
    </w:pPr>
    <w:rPr>
      <w:rFonts w:ascii="Script MT Bold" w:hAnsi="Script MT Bold"/>
      <w:sz w:val="56"/>
    </w:rPr>
  </w:style>
  <w:style w:type="paragraph" w:styleId="Heading3">
    <w:name w:val="heading 3"/>
    <w:basedOn w:val="Normal"/>
    <w:next w:val="Normal"/>
    <w:qFormat/>
    <w:rsid w:val="00146803"/>
    <w:pPr>
      <w:keepNext/>
      <w:jc w:val="center"/>
      <w:outlineLvl w:val="2"/>
    </w:pPr>
    <w:rPr>
      <w:rFonts w:ascii="Times New Roman" w:hAnsi="Times New Roman"/>
      <w:b/>
      <w:bCs w:val="0"/>
    </w:rPr>
  </w:style>
  <w:style w:type="paragraph" w:styleId="Heading4">
    <w:name w:val="heading 4"/>
    <w:basedOn w:val="Normal"/>
    <w:next w:val="Normal"/>
    <w:qFormat/>
    <w:rsid w:val="00146803"/>
    <w:pPr>
      <w:keepNext/>
      <w:spacing w:before="120" w:after="120"/>
      <w:outlineLvl w:val="3"/>
    </w:pPr>
    <w:rPr>
      <w:rFonts w:ascii="Goudy Old Style" w:hAnsi="Goudy Old Style"/>
      <w:b/>
      <w:bCs w:val="0"/>
      <w:u w:val="single"/>
    </w:rPr>
  </w:style>
  <w:style w:type="paragraph" w:styleId="Heading5">
    <w:name w:val="heading 5"/>
    <w:basedOn w:val="Normal"/>
    <w:next w:val="Normal"/>
    <w:qFormat/>
    <w:rsid w:val="00146803"/>
    <w:pPr>
      <w:keepNext/>
      <w:spacing w:before="240"/>
      <w:outlineLvl w:val="4"/>
    </w:pPr>
    <w:rPr>
      <w:rFonts w:ascii="Arial" w:hAnsi="Arial" w:cs="Arial"/>
      <w:b/>
      <w:bCs w:val="0"/>
      <w:sz w:val="22"/>
      <w:szCs w:val="24"/>
    </w:rPr>
  </w:style>
  <w:style w:type="paragraph" w:styleId="Heading6">
    <w:name w:val="heading 6"/>
    <w:basedOn w:val="Normal"/>
    <w:next w:val="Normal"/>
    <w:qFormat/>
    <w:rsid w:val="00146803"/>
    <w:pPr>
      <w:keepNext/>
      <w:spacing w:before="62"/>
      <w:outlineLvl w:val="5"/>
    </w:pPr>
    <w:rPr>
      <w:rFonts w:ascii="Arial" w:hAnsi="Arial" w:cs="Arial"/>
      <w:b/>
      <w:bCs w:val="0"/>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46803"/>
    <w:pPr>
      <w:framePr w:w="7920" w:h="1980" w:hRule="exact" w:hSpace="180" w:wrap="auto" w:hAnchor="page" w:xAlign="center" w:yAlign="bottom"/>
      <w:ind w:left="2880"/>
    </w:pPr>
    <w:rPr>
      <w:rFonts w:ascii="Imprint MT Shadow" w:hAnsi="Imprint MT Shadow" w:cs="Arial"/>
      <w:szCs w:val="24"/>
    </w:rPr>
  </w:style>
  <w:style w:type="character" w:styleId="Hyperlink">
    <w:name w:val="Hyperlink"/>
    <w:basedOn w:val="DefaultParagraphFont"/>
    <w:rsid w:val="00146803"/>
    <w:rPr>
      <w:color w:val="0000FF"/>
      <w:u w:val="single"/>
    </w:rPr>
  </w:style>
  <w:style w:type="character" w:styleId="FollowedHyperlink">
    <w:name w:val="FollowedHyperlink"/>
    <w:basedOn w:val="DefaultParagraphFont"/>
    <w:rsid w:val="00146803"/>
    <w:rPr>
      <w:color w:val="800080"/>
      <w:u w:val="single"/>
    </w:rPr>
  </w:style>
  <w:style w:type="paragraph" w:styleId="BodyText">
    <w:name w:val="Body Text"/>
    <w:basedOn w:val="Normal"/>
    <w:rsid w:val="00146803"/>
    <w:pPr>
      <w:tabs>
        <w:tab w:val="left" w:pos="6213"/>
      </w:tabs>
    </w:pPr>
    <w:rPr>
      <w:rFonts w:ascii="Times New Roman" w:hAnsi="Times New Roman"/>
      <w:sz w:val="24"/>
    </w:rPr>
  </w:style>
  <w:style w:type="paragraph" w:styleId="BodyText2">
    <w:name w:val="Body Text 2"/>
    <w:basedOn w:val="Normal"/>
    <w:rsid w:val="00146803"/>
    <w:rPr>
      <w:rFonts w:ascii="Times New Roman" w:hAnsi="Times New Roman"/>
      <w:sz w:val="32"/>
    </w:rPr>
  </w:style>
  <w:style w:type="paragraph" w:styleId="BodyText3">
    <w:name w:val="Body Text 3"/>
    <w:basedOn w:val="Normal"/>
    <w:rsid w:val="00146803"/>
    <w:pPr>
      <w:spacing w:before="120" w:after="120"/>
      <w:jc w:val="both"/>
    </w:pPr>
    <w:rPr>
      <w:rFonts w:ascii="Goudy Old Style" w:hAnsi="Goudy Old Style"/>
    </w:rPr>
  </w:style>
  <w:style w:type="paragraph" w:styleId="BodyTextIndent">
    <w:name w:val="Body Text Indent"/>
    <w:basedOn w:val="Normal"/>
    <w:rsid w:val="00146803"/>
    <w:pPr>
      <w:spacing w:before="297" w:line="273" w:lineRule="exact"/>
      <w:ind w:left="218" w:hanging="218"/>
    </w:pPr>
    <w:rPr>
      <w:rFonts w:ascii="Arial" w:hAnsi="Arial" w:cs="Arial"/>
      <w:sz w:val="22"/>
      <w:szCs w:val="24"/>
    </w:rPr>
  </w:style>
  <w:style w:type="paragraph" w:styleId="DocumentMap">
    <w:name w:val="Document Map"/>
    <w:basedOn w:val="Normal"/>
    <w:semiHidden/>
    <w:rsid w:val="00B05BC0"/>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972653"/>
    <w:rPr>
      <w:rFonts w:ascii="Tahoma" w:hAnsi="Tahoma" w:cs="Tahoma"/>
      <w:sz w:val="16"/>
      <w:szCs w:val="16"/>
    </w:rPr>
  </w:style>
  <w:style w:type="character" w:customStyle="1" w:styleId="BalloonTextChar">
    <w:name w:val="Balloon Text Char"/>
    <w:basedOn w:val="DefaultParagraphFont"/>
    <w:link w:val="BalloonText"/>
    <w:uiPriority w:val="99"/>
    <w:semiHidden/>
    <w:rsid w:val="00972653"/>
    <w:rPr>
      <w:rFonts w:ascii="Tahoma" w:hAnsi="Tahoma" w:cs="Tahoma"/>
      <w:bCs/>
      <w:sz w:val="16"/>
      <w:szCs w:val="16"/>
      <w:lang w:eastAsia="en-US"/>
    </w:rPr>
  </w:style>
  <w:style w:type="paragraph" w:customStyle="1" w:styleId="xmsonormal">
    <w:name w:val="xmsonormal"/>
    <w:basedOn w:val="Normal"/>
    <w:rsid w:val="003E1C6B"/>
    <w:pPr>
      <w:spacing w:before="100" w:beforeAutospacing="1" w:after="100" w:afterAutospacing="1"/>
    </w:pPr>
    <w:rPr>
      <w:rFonts w:ascii="Times New Roman" w:hAnsi="Times New Roman"/>
      <w:bCs w:val="0"/>
      <w:sz w:val="24"/>
      <w:szCs w:val="24"/>
      <w:lang w:eastAsia="en-GB"/>
    </w:rPr>
  </w:style>
  <w:style w:type="character" w:customStyle="1" w:styleId="apple-converted-space">
    <w:name w:val="apple-converted-space"/>
    <w:basedOn w:val="DefaultParagraphFont"/>
    <w:rsid w:val="003E1C6B"/>
  </w:style>
  <w:style w:type="paragraph" w:styleId="NoSpacing">
    <w:name w:val="No Spacing"/>
    <w:uiPriority w:val="1"/>
    <w:qFormat/>
    <w:rsid w:val="00E61481"/>
    <w:rPr>
      <w:rFonts w:ascii="Gill Sans MT" w:hAnsi="Gill Sans MT"/>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hyperlink" Target="http://www.cothibridgeshow.cymru/"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n\Documents\C%20B%20S\Trade%20stands\2013\Trade+stan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B11E5-8350-4BE4-9BAE-D1A66B34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Trade+stand+2013.dotx</Template>
  <TotalTime>1</TotalTime>
  <Pages>3</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Secretary :</vt:lpstr>
    </vt:vector>
  </TitlesOfParts>
  <Company>Nantgaredig</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dc:title>
  <dc:creator>Wyn</dc:creator>
  <cp:lastModifiedBy>WLHINDS</cp:lastModifiedBy>
  <cp:revision>2</cp:revision>
  <cp:lastPrinted>2018-03-07T20:03:00Z</cp:lastPrinted>
  <dcterms:created xsi:type="dcterms:W3CDTF">2022-02-19T15:02:00Z</dcterms:created>
  <dcterms:modified xsi:type="dcterms:W3CDTF">2022-02-19T15:02:00Z</dcterms:modified>
</cp:coreProperties>
</file>